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D5" w:rsidRPr="00B33A68" w:rsidRDefault="00BE4633" w:rsidP="008020D5">
      <w:pPr>
        <w:jc w:val="center"/>
        <w:outlineLvl w:val="0"/>
      </w:pPr>
      <w:r w:rsidRPr="00B33A68">
        <w:rPr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МУНИЦИПАЛЬНОЕ ОБРАЗОВАНИЕ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“НОВОДЕВЯТКИНСКОЕ СЕЛЬСКОЕ ПОСЕЛЕНИЕ”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ВСЕВОЛОЖСКОГО МУНИЦИПАЛЬНОГО РАЙОНА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ЛЕНИНГРАДСКОЙ ОБЛАСТИ</w:t>
      </w:r>
    </w:p>
    <w:p w:rsidR="008020D5" w:rsidRPr="00B33A68" w:rsidRDefault="008020D5" w:rsidP="008020D5">
      <w:pPr>
        <w:rPr>
          <w:sz w:val="24"/>
          <w:szCs w:val="24"/>
        </w:rPr>
      </w:pPr>
      <w:r w:rsidRPr="00B33A68">
        <w:rPr>
          <w:sz w:val="24"/>
          <w:szCs w:val="24"/>
        </w:rPr>
        <w:t>_____________________________________________________________________________</w:t>
      </w:r>
    </w:p>
    <w:p w:rsidR="008020D5" w:rsidRPr="00B33A68" w:rsidRDefault="008020D5" w:rsidP="0018020A">
      <w:pPr>
        <w:rPr>
          <w:sz w:val="18"/>
          <w:szCs w:val="18"/>
        </w:rPr>
      </w:pPr>
      <w:r w:rsidRPr="00B33A68">
        <w:rPr>
          <w:sz w:val="18"/>
          <w:szCs w:val="18"/>
        </w:rPr>
        <w:t>188661, РФ, Ленинградская обл., Всеволожский район, дер. Новое Девяткино дом 57 оф. 83  тел./факс (812) 595-74-44</w:t>
      </w:r>
    </w:p>
    <w:p w:rsidR="008020D5" w:rsidRPr="00B33A68" w:rsidRDefault="008020D5" w:rsidP="008020D5">
      <w:pPr>
        <w:jc w:val="center"/>
        <w:outlineLvl w:val="0"/>
      </w:pPr>
    </w:p>
    <w:p w:rsidR="008020D5" w:rsidRPr="00DC385B" w:rsidRDefault="008020D5" w:rsidP="008020D5">
      <w:pPr>
        <w:jc w:val="center"/>
        <w:outlineLvl w:val="0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СОВЕТ ДЕПУТАТОВ</w:t>
      </w:r>
    </w:p>
    <w:p w:rsidR="008020D5" w:rsidRPr="00DC385B" w:rsidRDefault="008020D5" w:rsidP="008020D5">
      <w:pPr>
        <w:jc w:val="center"/>
        <w:rPr>
          <w:b/>
          <w:sz w:val="24"/>
          <w:szCs w:val="24"/>
        </w:rPr>
      </w:pPr>
    </w:p>
    <w:p w:rsidR="008020D5" w:rsidRPr="00DC385B" w:rsidRDefault="008020D5" w:rsidP="008020D5">
      <w:pPr>
        <w:jc w:val="center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РЕШЕНИЕ</w:t>
      </w:r>
    </w:p>
    <w:p w:rsidR="008020D5" w:rsidRPr="00B33A68" w:rsidRDefault="008020D5" w:rsidP="008020D5">
      <w:pPr>
        <w:rPr>
          <w:sz w:val="24"/>
          <w:szCs w:val="24"/>
        </w:rPr>
      </w:pPr>
    </w:p>
    <w:p w:rsidR="00702EFB" w:rsidRDefault="005C521C" w:rsidP="008020D5">
      <w:pPr>
        <w:ind w:left="426"/>
        <w:rPr>
          <w:sz w:val="24"/>
          <w:szCs w:val="24"/>
        </w:rPr>
      </w:pPr>
      <w:r>
        <w:rPr>
          <w:sz w:val="24"/>
          <w:szCs w:val="24"/>
        </w:rPr>
        <w:t>«</w:t>
      </w:r>
      <w:r w:rsidR="000214B8">
        <w:rPr>
          <w:sz w:val="24"/>
          <w:szCs w:val="24"/>
        </w:rPr>
        <w:t>17</w:t>
      </w:r>
      <w:r>
        <w:rPr>
          <w:sz w:val="24"/>
          <w:szCs w:val="24"/>
        </w:rPr>
        <w:t>»</w:t>
      </w:r>
      <w:r w:rsidR="008020D5" w:rsidRPr="00B33A68">
        <w:rPr>
          <w:sz w:val="24"/>
          <w:szCs w:val="24"/>
        </w:rPr>
        <w:t xml:space="preserve"> </w:t>
      </w:r>
      <w:r w:rsidR="000214B8">
        <w:rPr>
          <w:sz w:val="24"/>
          <w:szCs w:val="24"/>
        </w:rPr>
        <w:t>февраля</w:t>
      </w:r>
      <w:r w:rsidR="00F152CF" w:rsidRPr="00B33A68">
        <w:rPr>
          <w:sz w:val="24"/>
          <w:szCs w:val="24"/>
        </w:rPr>
        <w:t xml:space="preserve"> </w:t>
      </w:r>
      <w:r w:rsidR="00BE210E">
        <w:rPr>
          <w:sz w:val="24"/>
          <w:szCs w:val="24"/>
        </w:rPr>
        <w:t>202</w:t>
      </w:r>
      <w:r w:rsidR="000214B8">
        <w:rPr>
          <w:sz w:val="24"/>
          <w:szCs w:val="24"/>
        </w:rPr>
        <w:t>2</w:t>
      </w:r>
      <w:r w:rsidR="008020D5" w:rsidRPr="00B33A68">
        <w:rPr>
          <w:sz w:val="24"/>
          <w:szCs w:val="24"/>
        </w:rPr>
        <w:t>г.</w:t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007E8A" w:rsidRPr="00B33A68">
        <w:rPr>
          <w:sz w:val="24"/>
          <w:szCs w:val="24"/>
        </w:rPr>
        <w:t xml:space="preserve">         </w:t>
      </w:r>
      <w:r w:rsidR="008020D5" w:rsidRPr="00B33A68">
        <w:rPr>
          <w:sz w:val="24"/>
          <w:szCs w:val="24"/>
        </w:rPr>
        <w:t>№</w:t>
      </w:r>
      <w:r w:rsidR="000214B8">
        <w:rPr>
          <w:sz w:val="24"/>
          <w:szCs w:val="24"/>
        </w:rPr>
        <w:t xml:space="preserve">   </w:t>
      </w:r>
      <w:r w:rsidR="00545498">
        <w:rPr>
          <w:sz w:val="24"/>
          <w:szCs w:val="24"/>
        </w:rPr>
        <w:t>10</w:t>
      </w:r>
      <w:r w:rsidR="00FD2F2E">
        <w:rPr>
          <w:sz w:val="24"/>
          <w:szCs w:val="24"/>
        </w:rPr>
        <w:t>/</w:t>
      </w:r>
      <w:r w:rsidR="003534A1">
        <w:rPr>
          <w:sz w:val="24"/>
          <w:szCs w:val="24"/>
        </w:rPr>
        <w:t>01-02</w:t>
      </w:r>
      <w:r w:rsidR="008020D5" w:rsidRPr="00B33A68">
        <w:rPr>
          <w:sz w:val="24"/>
          <w:szCs w:val="24"/>
        </w:rPr>
        <w:t xml:space="preserve">  </w:t>
      </w:r>
      <w:r w:rsidR="00F152CF" w:rsidRPr="00B33A68">
        <w:rPr>
          <w:sz w:val="24"/>
          <w:szCs w:val="24"/>
        </w:rPr>
        <w:t xml:space="preserve">    </w:t>
      </w:r>
    </w:p>
    <w:p w:rsidR="008020D5" w:rsidRPr="00B33A68" w:rsidRDefault="008020D5" w:rsidP="008020D5">
      <w:pPr>
        <w:ind w:left="426"/>
        <w:rPr>
          <w:sz w:val="24"/>
          <w:szCs w:val="24"/>
          <w:vertAlign w:val="superscript"/>
        </w:rPr>
      </w:pPr>
      <w:r w:rsidRPr="00B33A68">
        <w:rPr>
          <w:sz w:val="24"/>
          <w:szCs w:val="24"/>
          <w:vertAlign w:val="superscript"/>
        </w:rPr>
        <w:t xml:space="preserve">     д. Новое Девяткино</w:t>
      </w:r>
    </w:p>
    <w:p w:rsidR="00A94F1C" w:rsidRPr="00470623" w:rsidRDefault="00A94F1C" w:rsidP="00A94F1C">
      <w:pPr>
        <w:widowControl w:val="0"/>
        <w:rPr>
          <w:snapToGrid w:val="0"/>
          <w:sz w:val="24"/>
          <w:szCs w:val="24"/>
        </w:rPr>
      </w:pPr>
      <w:r w:rsidRPr="00470623">
        <w:rPr>
          <w:sz w:val="24"/>
          <w:szCs w:val="24"/>
          <w:vertAlign w:val="superscript"/>
        </w:rPr>
        <w:t xml:space="preserve"> </w:t>
      </w:r>
      <w:r w:rsidRPr="00470623">
        <w:rPr>
          <w:snapToGrid w:val="0"/>
          <w:sz w:val="24"/>
          <w:szCs w:val="24"/>
        </w:rPr>
        <w:t xml:space="preserve">      </w:t>
      </w:r>
      <w:r>
        <w:rPr>
          <w:snapToGrid w:val="0"/>
          <w:sz w:val="24"/>
          <w:szCs w:val="24"/>
        </w:rPr>
        <w:t>«</w:t>
      </w:r>
      <w:r w:rsidRPr="00470623">
        <w:rPr>
          <w:snapToGrid w:val="0"/>
          <w:sz w:val="24"/>
          <w:szCs w:val="24"/>
        </w:rPr>
        <w:t xml:space="preserve">О внесении изменений </w:t>
      </w:r>
    </w:p>
    <w:p w:rsidR="00A94F1C" w:rsidRPr="00470623" w:rsidRDefault="00A94F1C" w:rsidP="00A94F1C">
      <w:pPr>
        <w:widowControl w:val="0"/>
        <w:ind w:left="425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 xml:space="preserve">в решение совета депутатов </w:t>
      </w:r>
    </w:p>
    <w:p w:rsidR="00351D1A" w:rsidRDefault="00A94F1C" w:rsidP="00351D1A">
      <w:pPr>
        <w:widowControl w:val="0"/>
        <w:ind w:left="425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МО «Ново</w:t>
      </w:r>
      <w:r>
        <w:rPr>
          <w:snapToGrid w:val="0"/>
          <w:sz w:val="24"/>
          <w:szCs w:val="24"/>
        </w:rPr>
        <w:t>девяткинское</w:t>
      </w:r>
      <w:r w:rsidR="00351D1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сельское </w:t>
      </w:r>
    </w:p>
    <w:p w:rsidR="00351D1A" w:rsidRDefault="00A94F1C" w:rsidP="00351D1A">
      <w:pPr>
        <w:widowControl w:val="0"/>
        <w:ind w:left="42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поселение</w:t>
      </w:r>
      <w:r w:rsidR="00351D1A"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 xml:space="preserve">от </w:t>
      </w:r>
      <w:r w:rsidR="00351D1A">
        <w:rPr>
          <w:snapToGrid w:val="0"/>
          <w:sz w:val="24"/>
          <w:szCs w:val="24"/>
        </w:rPr>
        <w:t>22.12.2021</w:t>
      </w:r>
      <w:r w:rsidRPr="00470623">
        <w:rPr>
          <w:snapToGrid w:val="0"/>
          <w:sz w:val="24"/>
          <w:szCs w:val="24"/>
        </w:rPr>
        <w:t xml:space="preserve"> №</w:t>
      </w:r>
      <w:r w:rsidR="00351D1A">
        <w:rPr>
          <w:snapToGrid w:val="0"/>
          <w:sz w:val="24"/>
          <w:szCs w:val="24"/>
        </w:rPr>
        <w:t xml:space="preserve">86/01-02 </w:t>
      </w:r>
    </w:p>
    <w:p w:rsidR="00052633" w:rsidRDefault="00351D1A" w:rsidP="00351D1A">
      <w:pPr>
        <w:widowControl w:val="0"/>
        <w:ind w:left="42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«О бюджете </w:t>
      </w:r>
      <w:r w:rsidR="00052633">
        <w:rPr>
          <w:snapToGrid w:val="0"/>
          <w:sz w:val="24"/>
          <w:szCs w:val="24"/>
        </w:rPr>
        <w:t>МО</w:t>
      </w:r>
      <w:r w:rsidR="00052633" w:rsidRPr="00470623">
        <w:rPr>
          <w:snapToGrid w:val="0"/>
          <w:sz w:val="24"/>
          <w:szCs w:val="24"/>
        </w:rPr>
        <w:t xml:space="preserve"> «Новодевятки</w:t>
      </w:r>
      <w:r w:rsidR="00052633">
        <w:rPr>
          <w:snapToGrid w:val="0"/>
          <w:sz w:val="24"/>
          <w:szCs w:val="24"/>
        </w:rPr>
        <w:t xml:space="preserve">нское </w:t>
      </w:r>
    </w:p>
    <w:p w:rsidR="00351D1A" w:rsidRDefault="00052633" w:rsidP="00351D1A">
      <w:pPr>
        <w:widowControl w:val="0"/>
        <w:ind w:left="42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сельское поселение» </w:t>
      </w:r>
      <w:r w:rsidR="00351D1A">
        <w:rPr>
          <w:snapToGrid w:val="0"/>
          <w:sz w:val="24"/>
          <w:szCs w:val="24"/>
        </w:rPr>
        <w:t xml:space="preserve">на 2022 год и на </w:t>
      </w:r>
    </w:p>
    <w:p w:rsidR="00351D1A" w:rsidRPr="00470623" w:rsidRDefault="00351D1A" w:rsidP="00351D1A">
      <w:pPr>
        <w:widowControl w:val="0"/>
        <w:ind w:left="425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плановый период 2023-2024 годов</w:t>
      </w:r>
      <w:r w:rsidR="00052633">
        <w:rPr>
          <w:snapToGrid w:val="0"/>
          <w:sz w:val="24"/>
          <w:szCs w:val="24"/>
        </w:rPr>
        <w:t>»»</w:t>
      </w:r>
    </w:p>
    <w:p w:rsidR="00A94F1C" w:rsidRDefault="00A94F1C" w:rsidP="00A94F1C">
      <w:pPr>
        <w:widowControl w:val="0"/>
        <w:jc w:val="both"/>
        <w:rPr>
          <w:snapToGrid w:val="0"/>
          <w:sz w:val="24"/>
          <w:szCs w:val="24"/>
        </w:rPr>
      </w:pPr>
    </w:p>
    <w:p w:rsidR="00A94F1C" w:rsidRPr="009C08E6" w:rsidRDefault="00A94F1C" w:rsidP="00A94F1C">
      <w:pPr>
        <w:widowControl w:val="0"/>
        <w:ind w:firstLine="425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 xml:space="preserve">Руководствуясь Федеральным законом 06 октября 2003г. № 131-ФЗ «Об общих принципах организации местного самоуправления в Российской Федерации», положениями ст. 9, 184 Бюджетного кодекса Российской Федерации, Положением о бюджетном процессе в МО «Новодевяткинское сельское поселение», утвержденным решением совета депутатов МО «Новодевяткинское сельское поселение» </w:t>
      </w:r>
      <w:r w:rsidRPr="009C08E6">
        <w:rPr>
          <w:sz w:val="24"/>
          <w:szCs w:val="24"/>
        </w:rPr>
        <w:t>от 11 марта 2020г. № 15/01-02</w:t>
      </w:r>
      <w:r w:rsidRPr="009C08E6">
        <w:rPr>
          <w:snapToGrid w:val="0"/>
          <w:sz w:val="24"/>
          <w:szCs w:val="24"/>
        </w:rPr>
        <w:t>, совет депутатов принял</w:t>
      </w:r>
    </w:p>
    <w:p w:rsidR="00A94F1C" w:rsidRDefault="00A94F1C" w:rsidP="00A94F1C">
      <w:pPr>
        <w:widowControl w:val="0"/>
        <w:ind w:firstLine="599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>РЕШЕНИЕ:</w:t>
      </w:r>
    </w:p>
    <w:p w:rsidR="00A94F1C" w:rsidRPr="00470623" w:rsidRDefault="00A94F1C" w:rsidP="00A94F1C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A94F1C" w:rsidRPr="00470623" w:rsidRDefault="00A94F1C" w:rsidP="00A94F1C">
      <w:pPr>
        <w:pStyle w:val="ad"/>
        <w:widowControl w:val="0"/>
        <w:ind w:left="6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 w:rsidRPr="00470623">
        <w:rPr>
          <w:snapToGrid w:val="0"/>
          <w:sz w:val="24"/>
          <w:szCs w:val="24"/>
        </w:rPr>
        <w:t xml:space="preserve">Внести в решение  совета депутатов МО «Новодевяткинское сельское поселение»  от </w:t>
      </w:r>
    </w:p>
    <w:p w:rsidR="00A94F1C" w:rsidRDefault="00052633" w:rsidP="00A94F1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22.12.2021</w:t>
      </w:r>
      <w:r w:rsidR="00A94F1C" w:rsidRPr="00470623">
        <w:rPr>
          <w:snapToGrid w:val="0"/>
          <w:sz w:val="24"/>
          <w:szCs w:val="24"/>
        </w:rPr>
        <w:t xml:space="preserve"> №</w:t>
      </w:r>
      <w:r>
        <w:rPr>
          <w:snapToGrid w:val="0"/>
          <w:sz w:val="24"/>
          <w:szCs w:val="24"/>
        </w:rPr>
        <w:t xml:space="preserve"> 86</w:t>
      </w:r>
      <w:r w:rsidR="00A94F1C" w:rsidRPr="00470623">
        <w:rPr>
          <w:snapToGrid w:val="0"/>
          <w:sz w:val="24"/>
          <w:szCs w:val="24"/>
        </w:rPr>
        <w:t>/01-0</w:t>
      </w:r>
      <w:r w:rsidR="00A94F1C">
        <w:rPr>
          <w:snapToGrid w:val="0"/>
          <w:sz w:val="24"/>
          <w:szCs w:val="24"/>
        </w:rPr>
        <w:t>2</w:t>
      </w:r>
      <w:r w:rsidR="00A94F1C" w:rsidRPr="00470623">
        <w:rPr>
          <w:snapToGrid w:val="0"/>
          <w:sz w:val="24"/>
          <w:szCs w:val="24"/>
        </w:rPr>
        <w:t xml:space="preserve"> «О бюджете </w:t>
      </w:r>
      <w:r w:rsidR="00A94F1C">
        <w:rPr>
          <w:snapToGrid w:val="0"/>
          <w:sz w:val="24"/>
          <w:szCs w:val="24"/>
        </w:rPr>
        <w:t>МО</w:t>
      </w:r>
      <w:r w:rsidR="00A94F1C" w:rsidRPr="00470623">
        <w:rPr>
          <w:snapToGrid w:val="0"/>
          <w:sz w:val="24"/>
          <w:szCs w:val="24"/>
        </w:rPr>
        <w:t xml:space="preserve"> «Новодевятки</w:t>
      </w:r>
      <w:r w:rsidR="00A94F1C">
        <w:rPr>
          <w:snapToGrid w:val="0"/>
          <w:sz w:val="24"/>
          <w:szCs w:val="24"/>
        </w:rPr>
        <w:t>нское сельское поселение» на 202</w:t>
      </w:r>
      <w:r>
        <w:rPr>
          <w:snapToGrid w:val="0"/>
          <w:sz w:val="24"/>
          <w:szCs w:val="24"/>
        </w:rPr>
        <w:t>2</w:t>
      </w:r>
      <w:r w:rsidR="00A94F1C" w:rsidRPr="00470623">
        <w:rPr>
          <w:snapToGrid w:val="0"/>
          <w:sz w:val="24"/>
          <w:szCs w:val="24"/>
        </w:rPr>
        <w:t xml:space="preserve"> год и на плановый период 202</w:t>
      </w:r>
      <w:r>
        <w:rPr>
          <w:snapToGrid w:val="0"/>
          <w:sz w:val="24"/>
          <w:szCs w:val="24"/>
        </w:rPr>
        <w:t>3</w:t>
      </w:r>
      <w:r w:rsidR="00A94F1C">
        <w:rPr>
          <w:snapToGrid w:val="0"/>
          <w:sz w:val="24"/>
          <w:szCs w:val="24"/>
        </w:rPr>
        <w:t xml:space="preserve"> и 202</w:t>
      </w:r>
      <w:r>
        <w:rPr>
          <w:snapToGrid w:val="0"/>
          <w:sz w:val="24"/>
          <w:szCs w:val="24"/>
        </w:rPr>
        <w:t>4</w:t>
      </w:r>
      <w:r w:rsidR="00A94F1C" w:rsidRPr="00470623">
        <w:rPr>
          <w:snapToGrid w:val="0"/>
          <w:sz w:val="24"/>
          <w:szCs w:val="24"/>
        </w:rPr>
        <w:t xml:space="preserve"> годов» следующие изменения:</w:t>
      </w:r>
    </w:p>
    <w:p w:rsidR="00A94F1C" w:rsidRPr="00470623" w:rsidRDefault="00A94F1C" w:rsidP="00A94F1C">
      <w:pPr>
        <w:widowControl w:val="0"/>
        <w:rPr>
          <w:snapToGrid w:val="0"/>
          <w:sz w:val="24"/>
          <w:szCs w:val="24"/>
        </w:rPr>
      </w:pPr>
    </w:p>
    <w:p w:rsidR="00A94F1C" w:rsidRDefault="00A94F1C" w:rsidP="00A94F1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  <w:r w:rsidRPr="00470623">
        <w:rPr>
          <w:snapToGrid w:val="0"/>
          <w:sz w:val="24"/>
          <w:szCs w:val="24"/>
        </w:rPr>
        <w:t xml:space="preserve">1.1. Изложить </w:t>
      </w:r>
      <w:r w:rsidR="00617DA1">
        <w:rPr>
          <w:snapToGrid w:val="0"/>
          <w:sz w:val="24"/>
          <w:szCs w:val="24"/>
        </w:rPr>
        <w:t xml:space="preserve"> статью</w:t>
      </w:r>
      <w:r>
        <w:rPr>
          <w:snapToGrid w:val="0"/>
          <w:sz w:val="24"/>
          <w:szCs w:val="24"/>
        </w:rPr>
        <w:t xml:space="preserve"> 1 </w:t>
      </w:r>
      <w:r w:rsidRPr="00470623">
        <w:rPr>
          <w:snapToGrid w:val="0"/>
          <w:sz w:val="24"/>
          <w:szCs w:val="24"/>
        </w:rPr>
        <w:t xml:space="preserve">решения совета  депутатов МО «Новодевяткинское сельское поселение» </w:t>
      </w:r>
      <w:r>
        <w:rPr>
          <w:snapToGrid w:val="0"/>
          <w:sz w:val="24"/>
          <w:szCs w:val="24"/>
        </w:rPr>
        <w:t xml:space="preserve">от </w:t>
      </w:r>
      <w:r w:rsidR="00052633">
        <w:rPr>
          <w:snapToGrid w:val="0"/>
          <w:sz w:val="24"/>
          <w:szCs w:val="24"/>
        </w:rPr>
        <w:t>22.12.2021</w:t>
      </w:r>
      <w:r w:rsidR="00052633" w:rsidRPr="00470623">
        <w:rPr>
          <w:snapToGrid w:val="0"/>
          <w:sz w:val="24"/>
          <w:szCs w:val="24"/>
        </w:rPr>
        <w:t xml:space="preserve"> №</w:t>
      </w:r>
      <w:r w:rsidR="00052633">
        <w:rPr>
          <w:snapToGrid w:val="0"/>
          <w:sz w:val="24"/>
          <w:szCs w:val="24"/>
        </w:rPr>
        <w:t xml:space="preserve"> 86</w:t>
      </w:r>
      <w:r w:rsidR="00052633" w:rsidRPr="00470623">
        <w:rPr>
          <w:snapToGrid w:val="0"/>
          <w:sz w:val="24"/>
          <w:szCs w:val="24"/>
        </w:rPr>
        <w:t>/01-0</w:t>
      </w:r>
      <w:r w:rsidR="00052633">
        <w:rPr>
          <w:snapToGrid w:val="0"/>
          <w:sz w:val="24"/>
          <w:szCs w:val="24"/>
        </w:rPr>
        <w:t>2</w:t>
      </w:r>
      <w:r w:rsidR="00052633" w:rsidRPr="00470623">
        <w:rPr>
          <w:snapToGrid w:val="0"/>
          <w:sz w:val="24"/>
          <w:szCs w:val="24"/>
        </w:rPr>
        <w:t xml:space="preserve"> «О бюджете </w:t>
      </w:r>
      <w:r w:rsidR="00052633">
        <w:rPr>
          <w:snapToGrid w:val="0"/>
          <w:sz w:val="24"/>
          <w:szCs w:val="24"/>
        </w:rPr>
        <w:t>МО</w:t>
      </w:r>
      <w:r w:rsidR="00052633" w:rsidRPr="00470623">
        <w:rPr>
          <w:snapToGrid w:val="0"/>
          <w:sz w:val="24"/>
          <w:szCs w:val="24"/>
        </w:rPr>
        <w:t xml:space="preserve"> «Новодевятки</w:t>
      </w:r>
      <w:r w:rsidR="00052633">
        <w:rPr>
          <w:snapToGrid w:val="0"/>
          <w:sz w:val="24"/>
          <w:szCs w:val="24"/>
        </w:rPr>
        <w:t>нское сельское поселение» на 2022</w:t>
      </w:r>
      <w:r w:rsidR="00052633" w:rsidRPr="00470623">
        <w:rPr>
          <w:snapToGrid w:val="0"/>
          <w:sz w:val="24"/>
          <w:szCs w:val="24"/>
        </w:rPr>
        <w:t xml:space="preserve"> год и на плановый период 202</w:t>
      </w:r>
      <w:r w:rsidR="00052633">
        <w:rPr>
          <w:snapToGrid w:val="0"/>
          <w:sz w:val="24"/>
          <w:szCs w:val="24"/>
        </w:rPr>
        <w:t>3 и 2024</w:t>
      </w:r>
      <w:r w:rsidR="00052633" w:rsidRPr="00470623">
        <w:rPr>
          <w:snapToGrid w:val="0"/>
          <w:sz w:val="24"/>
          <w:szCs w:val="24"/>
        </w:rPr>
        <w:t xml:space="preserve"> годов»</w:t>
      </w:r>
      <w:r w:rsidRPr="007C303D"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в новой редакции:</w:t>
      </w:r>
    </w:p>
    <w:p w:rsidR="00A94F1C" w:rsidRPr="00470623" w:rsidRDefault="00A94F1C" w:rsidP="003A5402">
      <w:pPr>
        <w:widowControl w:val="0"/>
        <w:ind w:firstLine="708"/>
        <w:jc w:val="both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«1.</w:t>
      </w:r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Утвердить основные характеристики бюджета МО «Новодевяткинское сельское  поселение» на 20</w:t>
      </w:r>
      <w:r w:rsidR="00052633">
        <w:rPr>
          <w:snapToGrid w:val="0"/>
          <w:sz w:val="24"/>
          <w:szCs w:val="24"/>
        </w:rPr>
        <w:t>22</w:t>
      </w:r>
      <w:r w:rsidRPr="00470623">
        <w:rPr>
          <w:snapToGrid w:val="0"/>
          <w:sz w:val="24"/>
          <w:szCs w:val="24"/>
        </w:rPr>
        <w:t xml:space="preserve"> год:</w:t>
      </w:r>
    </w:p>
    <w:p w:rsidR="00A94F1C" w:rsidRPr="007C303D" w:rsidRDefault="00A94F1C" w:rsidP="00A94F1C">
      <w:pPr>
        <w:widowControl w:val="0"/>
        <w:jc w:val="both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 xml:space="preserve">- прогнозируемый общий объем доходов бюджета МО «Новодевяткинское сельское поселение» в сумме </w:t>
      </w:r>
      <w:r w:rsidR="00517616">
        <w:rPr>
          <w:bCs/>
          <w:color w:val="000000"/>
          <w:sz w:val="24"/>
          <w:szCs w:val="24"/>
        </w:rPr>
        <w:t>225 511,85</w:t>
      </w:r>
      <w:r w:rsidRPr="007C303D">
        <w:rPr>
          <w:bCs/>
          <w:color w:val="000000"/>
          <w:sz w:val="24"/>
          <w:szCs w:val="24"/>
        </w:rPr>
        <w:t xml:space="preserve"> </w:t>
      </w:r>
      <w:r w:rsidR="00517616">
        <w:rPr>
          <w:sz w:val="24"/>
          <w:szCs w:val="24"/>
        </w:rPr>
        <w:t>тыс. рублей;</w:t>
      </w:r>
    </w:p>
    <w:p w:rsidR="00A94F1C" w:rsidRPr="007C303D" w:rsidRDefault="00A94F1C" w:rsidP="00A94F1C">
      <w:pPr>
        <w:widowControl w:val="0"/>
        <w:tabs>
          <w:tab w:val="left" w:pos="6798"/>
        </w:tabs>
        <w:jc w:val="both"/>
        <w:rPr>
          <w:snapToGrid w:val="0"/>
          <w:sz w:val="24"/>
          <w:szCs w:val="24"/>
        </w:rPr>
      </w:pPr>
      <w:r w:rsidRPr="007C303D">
        <w:rPr>
          <w:snapToGrid w:val="0"/>
          <w:sz w:val="24"/>
          <w:szCs w:val="24"/>
        </w:rPr>
        <w:t xml:space="preserve">-общий объем расходов бюджета МО «Новодевяткинское сельское поселение» в сумме </w:t>
      </w:r>
      <w:r>
        <w:rPr>
          <w:snapToGrid w:val="0"/>
          <w:sz w:val="24"/>
          <w:szCs w:val="24"/>
        </w:rPr>
        <w:t xml:space="preserve"> </w:t>
      </w:r>
      <w:r w:rsidR="00517616">
        <w:rPr>
          <w:snapToGrid w:val="0"/>
          <w:sz w:val="24"/>
          <w:szCs w:val="24"/>
        </w:rPr>
        <w:t>231 103,</w:t>
      </w:r>
      <w:r w:rsidR="00D51808">
        <w:rPr>
          <w:snapToGrid w:val="0"/>
          <w:sz w:val="24"/>
          <w:szCs w:val="24"/>
        </w:rPr>
        <w:t>98</w:t>
      </w:r>
      <w:r>
        <w:rPr>
          <w:snapToGrid w:val="0"/>
          <w:sz w:val="24"/>
          <w:szCs w:val="24"/>
        </w:rPr>
        <w:t xml:space="preserve"> </w:t>
      </w:r>
      <w:r w:rsidR="00517616">
        <w:rPr>
          <w:sz w:val="24"/>
          <w:szCs w:val="24"/>
        </w:rPr>
        <w:t>тыс.</w:t>
      </w:r>
      <w:r w:rsidR="005D50D9">
        <w:rPr>
          <w:sz w:val="24"/>
          <w:szCs w:val="24"/>
        </w:rPr>
        <w:t xml:space="preserve"> </w:t>
      </w:r>
      <w:r w:rsidR="00517616">
        <w:rPr>
          <w:sz w:val="24"/>
          <w:szCs w:val="24"/>
        </w:rPr>
        <w:t>рублей;</w:t>
      </w:r>
    </w:p>
    <w:p w:rsidR="00A94F1C" w:rsidRDefault="00A94F1C" w:rsidP="00A94F1C">
      <w:pPr>
        <w:widowControl w:val="0"/>
        <w:tabs>
          <w:tab w:val="left" w:pos="6798"/>
        </w:tabs>
        <w:jc w:val="both"/>
        <w:rPr>
          <w:sz w:val="24"/>
          <w:szCs w:val="24"/>
        </w:rPr>
      </w:pPr>
      <w:r w:rsidRPr="007C303D">
        <w:rPr>
          <w:sz w:val="24"/>
          <w:szCs w:val="24"/>
        </w:rPr>
        <w:t xml:space="preserve">- дефицит бюджета МО </w:t>
      </w:r>
      <w:r w:rsidRPr="007C303D">
        <w:rPr>
          <w:snapToGrid w:val="0"/>
          <w:sz w:val="24"/>
          <w:szCs w:val="24"/>
        </w:rPr>
        <w:t xml:space="preserve">«Новодевяткинское сельское поселение» в сумме </w:t>
      </w:r>
      <w:r w:rsidR="00517616">
        <w:rPr>
          <w:snapToGrid w:val="0"/>
          <w:sz w:val="24"/>
          <w:szCs w:val="24"/>
        </w:rPr>
        <w:t>5 592,</w:t>
      </w:r>
      <w:r w:rsidR="00D51808">
        <w:rPr>
          <w:snapToGrid w:val="0"/>
          <w:sz w:val="24"/>
          <w:szCs w:val="24"/>
        </w:rPr>
        <w:t>13</w:t>
      </w:r>
      <w:r w:rsidRPr="007C303D">
        <w:rPr>
          <w:snapToGrid w:val="0"/>
          <w:sz w:val="24"/>
          <w:szCs w:val="24"/>
        </w:rPr>
        <w:t xml:space="preserve"> </w:t>
      </w:r>
      <w:r w:rsidR="00517616">
        <w:rPr>
          <w:sz w:val="24"/>
          <w:szCs w:val="24"/>
        </w:rPr>
        <w:t xml:space="preserve">тыс. </w:t>
      </w:r>
      <w:r w:rsidRPr="00470623">
        <w:rPr>
          <w:sz w:val="24"/>
          <w:szCs w:val="24"/>
        </w:rPr>
        <w:t>рублей</w:t>
      </w:r>
      <w:r w:rsidR="00617DA1">
        <w:rPr>
          <w:sz w:val="24"/>
          <w:szCs w:val="24"/>
        </w:rPr>
        <w:t>.</w:t>
      </w:r>
      <w:r w:rsidRPr="00470623">
        <w:rPr>
          <w:sz w:val="24"/>
          <w:szCs w:val="24"/>
        </w:rPr>
        <w:t>».</w:t>
      </w:r>
    </w:p>
    <w:p w:rsidR="008020D5" w:rsidRPr="00B33A68" w:rsidRDefault="000F11E6" w:rsidP="003A5402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E66332" w:rsidRPr="00B33A68">
        <w:rPr>
          <w:snapToGrid w:val="0"/>
          <w:sz w:val="24"/>
          <w:szCs w:val="24"/>
        </w:rPr>
        <w:t xml:space="preserve">Утвердить </w:t>
      </w:r>
      <w:r w:rsidR="008020D5" w:rsidRPr="00B33A68">
        <w:rPr>
          <w:snapToGrid w:val="0"/>
          <w:sz w:val="24"/>
          <w:szCs w:val="24"/>
        </w:rPr>
        <w:t xml:space="preserve">основные характеристики бюджета </w:t>
      </w:r>
      <w:r w:rsidR="00C85C96"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r w:rsidR="008020D5" w:rsidRPr="00B33A68">
        <w:rPr>
          <w:snapToGrid w:val="0"/>
          <w:sz w:val="24"/>
          <w:szCs w:val="24"/>
        </w:rPr>
        <w:t>Новодевяткинское сельское поселение</w:t>
      </w:r>
      <w:r w:rsidR="005C521C">
        <w:rPr>
          <w:snapToGrid w:val="0"/>
          <w:sz w:val="24"/>
          <w:szCs w:val="24"/>
        </w:rPr>
        <w:t>»</w:t>
      </w:r>
      <w:r w:rsidR="008020D5" w:rsidRPr="00B33A68">
        <w:rPr>
          <w:snapToGrid w:val="0"/>
          <w:sz w:val="24"/>
          <w:szCs w:val="24"/>
        </w:rPr>
        <w:t xml:space="preserve"> на </w:t>
      </w:r>
      <w:r w:rsidR="00C81394">
        <w:rPr>
          <w:snapToGrid w:val="0"/>
          <w:sz w:val="24"/>
          <w:szCs w:val="24"/>
        </w:rPr>
        <w:t xml:space="preserve">плановый период </w:t>
      </w:r>
      <w:r w:rsidR="008020D5" w:rsidRPr="00B33A68">
        <w:rPr>
          <w:snapToGrid w:val="0"/>
          <w:sz w:val="24"/>
          <w:szCs w:val="24"/>
        </w:rPr>
        <w:t>20</w:t>
      </w:r>
      <w:r w:rsidR="0017711F" w:rsidRPr="00B33A68">
        <w:rPr>
          <w:snapToGrid w:val="0"/>
          <w:sz w:val="24"/>
          <w:szCs w:val="24"/>
        </w:rPr>
        <w:t>2</w:t>
      </w:r>
      <w:r w:rsidR="00517616">
        <w:rPr>
          <w:snapToGrid w:val="0"/>
          <w:sz w:val="24"/>
          <w:szCs w:val="24"/>
        </w:rPr>
        <w:t>3</w:t>
      </w:r>
      <w:r w:rsidR="008A6AD5">
        <w:rPr>
          <w:snapToGrid w:val="0"/>
          <w:sz w:val="24"/>
          <w:szCs w:val="24"/>
        </w:rPr>
        <w:t xml:space="preserve"> и</w:t>
      </w:r>
      <w:r w:rsidR="008020D5" w:rsidRPr="00B33A68">
        <w:rPr>
          <w:snapToGrid w:val="0"/>
          <w:sz w:val="24"/>
          <w:szCs w:val="24"/>
        </w:rPr>
        <w:t xml:space="preserve"> 20</w:t>
      </w:r>
      <w:r w:rsidR="00F152CF" w:rsidRPr="00B33A68">
        <w:rPr>
          <w:snapToGrid w:val="0"/>
          <w:sz w:val="24"/>
          <w:szCs w:val="24"/>
        </w:rPr>
        <w:t>2</w:t>
      </w:r>
      <w:r w:rsidR="00517616">
        <w:rPr>
          <w:snapToGrid w:val="0"/>
          <w:sz w:val="24"/>
          <w:szCs w:val="24"/>
        </w:rPr>
        <w:t>4</w:t>
      </w:r>
      <w:r w:rsidR="008020D5" w:rsidRPr="00B33A68">
        <w:rPr>
          <w:snapToGrid w:val="0"/>
          <w:sz w:val="24"/>
          <w:szCs w:val="24"/>
        </w:rPr>
        <w:t xml:space="preserve"> год</w:t>
      </w:r>
      <w:r w:rsidR="00C81394">
        <w:rPr>
          <w:snapToGrid w:val="0"/>
          <w:sz w:val="24"/>
          <w:szCs w:val="24"/>
        </w:rPr>
        <w:t>ов</w:t>
      </w:r>
      <w:r w:rsidR="00C85C96" w:rsidRPr="00B33A68">
        <w:rPr>
          <w:snapToGrid w:val="0"/>
          <w:sz w:val="24"/>
          <w:szCs w:val="24"/>
        </w:rPr>
        <w:t>:</w:t>
      </w:r>
    </w:p>
    <w:p w:rsidR="008020D5" w:rsidRPr="00B33A68" w:rsidRDefault="00C85C96" w:rsidP="002D699A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- п</w:t>
      </w:r>
      <w:r w:rsidR="008020D5" w:rsidRPr="00B33A68">
        <w:rPr>
          <w:snapToGrid w:val="0"/>
          <w:sz w:val="24"/>
          <w:szCs w:val="24"/>
        </w:rPr>
        <w:t xml:space="preserve">рогнозируемый общий объем доходов бюджета </w:t>
      </w:r>
      <w:r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r w:rsidR="008020D5" w:rsidRPr="00B33A68">
        <w:rPr>
          <w:snapToGrid w:val="0"/>
          <w:sz w:val="24"/>
          <w:szCs w:val="24"/>
        </w:rPr>
        <w:t>Новодевяткинское сельское поселение</w:t>
      </w:r>
      <w:r w:rsidR="005C521C">
        <w:rPr>
          <w:snapToGrid w:val="0"/>
          <w:sz w:val="24"/>
          <w:szCs w:val="24"/>
        </w:rPr>
        <w:t>»</w:t>
      </w:r>
      <w:r w:rsidR="00F95F09" w:rsidRPr="00B33A68">
        <w:rPr>
          <w:sz w:val="24"/>
          <w:szCs w:val="24"/>
        </w:rPr>
        <w:t xml:space="preserve"> </w:t>
      </w:r>
      <w:r w:rsidR="0049521C" w:rsidRPr="00B33A68">
        <w:rPr>
          <w:sz w:val="24"/>
          <w:szCs w:val="24"/>
        </w:rPr>
        <w:t>на 202</w:t>
      </w:r>
      <w:r w:rsidR="00517616">
        <w:rPr>
          <w:sz w:val="24"/>
          <w:szCs w:val="24"/>
        </w:rPr>
        <w:t>3</w:t>
      </w:r>
      <w:r w:rsidR="0049521C" w:rsidRPr="00B33A68">
        <w:rPr>
          <w:sz w:val="24"/>
          <w:szCs w:val="24"/>
        </w:rPr>
        <w:t xml:space="preserve"> </w:t>
      </w:r>
      <w:r w:rsidR="00F95F09" w:rsidRPr="00B33A68">
        <w:rPr>
          <w:sz w:val="24"/>
          <w:szCs w:val="24"/>
        </w:rPr>
        <w:t xml:space="preserve">год </w:t>
      </w:r>
      <w:r w:rsidR="008020D5" w:rsidRPr="00B33A68">
        <w:rPr>
          <w:snapToGrid w:val="0"/>
          <w:sz w:val="24"/>
          <w:szCs w:val="24"/>
        </w:rPr>
        <w:t xml:space="preserve">в сумме </w:t>
      </w:r>
      <w:r w:rsidR="00517616">
        <w:rPr>
          <w:bCs/>
          <w:color w:val="000000"/>
          <w:sz w:val="24"/>
          <w:szCs w:val="24"/>
        </w:rPr>
        <w:t>267 849,86</w:t>
      </w:r>
      <w:r w:rsidR="00133D1E" w:rsidRPr="00B33A68">
        <w:rPr>
          <w:bCs/>
          <w:color w:val="000000"/>
          <w:sz w:val="24"/>
          <w:szCs w:val="24"/>
        </w:rPr>
        <w:t xml:space="preserve"> </w:t>
      </w:r>
      <w:r w:rsidR="005D50D9">
        <w:rPr>
          <w:sz w:val="24"/>
          <w:szCs w:val="24"/>
        </w:rPr>
        <w:t>тыс.</w:t>
      </w:r>
      <w:r w:rsidR="00F95F09" w:rsidRPr="00B33A68">
        <w:rPr>
          <w:sz w:val="24"/>
          <w:szCs w:val="24"/>
        </w:rPr>
        <w:t xml:space="preserve"> рублей</w:t>
      </w:r>
      <w:r w:rsidR="00952189" w:rsidRPr="00B33A68">
        <w:rPr>
          <w:sz w:val="24"/>
          <w:szCs w:val="24"/>
        </w:rPr>
        <w:t xml:space="preserve"> и на 202</w:t>
      </w:r>
      <w:r w:rsidR="00517616">
        <w:rPr>
          <w:sz w:val="24"/>
          <w:szCs w:val="24"/>
        </w:rPr>
        <w:t>4</w:t>
      </w:r>
      <w:r w:rsidR="00952189" w:rsidRPr="00B33A68">
        <w:rPr>
          <w:sz w:val="24"/>
          <w:szCs w:val="24"/>
        </w:rPr>
        <w:t xml:space="preserve"> год в сумме </w:t>
      </w:r>
      <w:r w:rsidR="00517616">
        <w:rPr>
          <w:bCs/>
          <w:color w:val="000000"/>
          <w:sz w:val="24"/>
          <w:szCs w:val="24"/>
        </w:rPr>
        <w:t>163 630,56</w:t>
      </w:r>
      <w:r w:rsidR="00952189" w:rsidRPr="00B33A68">
        <w:rPr>
          <w:bCs/>
          <w:color w:val="000000"/>
          <w:sz w:val="24"/>
          <w:szCs w:val="24"/>
        </w:rPr>
        <w:t xml:space="preserve"> </w:t>
      </w:r>
      <w:r w:rsidR="005D50D9">
        <w:rPr>
          <w:sz w:val="24"/>
          <w:szCs w:val="24"/>
        </w:rPr>
        <w:t xml:space="preserve">тыс. </w:t>
      </w:r>
      <w:r w:rsidR="00952189" w:rsidRPr="00B33A68">
        <w:rPr>
          <w:sz w:val="24"/>
          <w:szCs w:val="24"/>
        </w:rPr>
        <w:t>рублей</w:t>
      </w:r>
      <w:r w:rsidR="00C81394">
        <w:rPr>
          <w:sz w:val="24"/>
          <w:szCs w:val="24"/>
        </w:rPr>
        <w:t>;</w:t>
      </w:r>
    </w:p>
    <w:p w:rsidR="00952189" w:rsidRPr="005D50D9" w:rsidRDefault="00C85C96" w:rsidP="005D50D9">
      <w:pPr>
        <w:widowControl w:val="0"/>
        <w:ind w:firstLine="567"/>
        <w:jc w:val="both"/>
        <w:rPr>
          <w:sz w:val="24"/>
          <w:szCs w:val="24"/>
        </w:rPr>
      </w:pPr>
      <w:r w:rsidRPr="00B33A68">
        <w:rPr>
          <w:snapToGrid w:val="0"/>
          <w:sz w:val="24"/>
          <w:szCs w:val="24"/>
        </w:rPr>
        <w:t>- о</w:t>
      </w:r>
      <w:r w:rsidR="008020D5" w:rsidRPr="00B33A68">
        <w:rPr>
          <w:snapToGrid w:val="0"/>
          <w:sz w:val="24"/>
          <w:szCs w:val="24"/>
        </w:rPr>
        <w:t xml:space="preserve">бщий объем расходов бюджета </w:t>
      </w:r>
      <w:r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r w:rsidR="008020D5" w:rsidRPr="00B33A68">
        <w:rPr>
          <w:snapToGrid w:val="0"/>
          <w:sz w:val="24"/>
          <w:szCs w:val="24"/>
        </w:rPr>
        <w:t>Новодевяткинское сельское поселение</w:t>
      </w:r>
      <w:r w:rsidR="005C521C">
        <w:rPr>
          <w:snapToGrid w:val="0"/>
          <w:sz w:val="24"/>
          <w:szCs w:val="24"/>
        </w:rPr>
        <w:t>»</w:t>
      </w:r>
      <w:r w:rsidR="008020D5" w:rsidRPr="00B33A68">
        <w:rPr>
          <w:snapToGrid w:val="0"/>
          <w:sz w:val="24"/>
          <w:szCs w:val="24"/>
        </w:rPr>
        <w:t xml:space="preserve"> </w:t>
      </w:r>
      <w:r w:rsidR="003E422B" w:rsidRPr="00B33A68">
        <w:rPr>
          <w:snapToGrid w:val="0"/>
          <w:sz w:val="24"/>
          <w:szCs w:val="24"/>
        </w:rPr>
        <w:t>на 202</w:t>
      </w:r>
      <w:r w:rsidR="00517616">
        <w:rPr>
          <w:snapToGrid w:val="0"/>
          <w:sz w:val="24"/>
          <w:szCs w:val="24"/>
        </w:rPr>
        <w:t>3</w:t>
      </w:r>
      <w:r w:rsidR="00952189" w:rsidRPr="00B33A68">
        <w:rPr>
          <w:snapToGrid w:val="0"/>
          <w:sz w:val="24"/>
          <w:szCs w:val="24"/>
        </w:rPr>
        <w:t xml:space="preserve"> </w:t>
      </w:r>
      <w:r w:rsidR="00952189" w:rsidRPr="00B33A68">
        <w:rPr>
          <w:snapToGrid w:val="0"/>
          <w:sz w:val="24"/>
          <w:szCs w:val="24"/>
        </w:rPr>
        <w:lastRenderedPageBreak/>
        <w:t>год в</w:t>
      </w:r>
      <w:r w:rsidR="008020D5" w:rsidRPr="00B33A68">
        <w:rPr>
          <w:snapToGrid w:val="0"/>
          <w:sz w:val="24"/>
          <w:szCs w:val="24"/>
        </w:rPr>
        <w:t xml:space="preserve"> сумме </w:t>
      </w:r>
      <w:r w:rsidR="005D50D9">
        <w:rPr>
          <w:bCs/>
          <w:color w:val="000000"/>
          <w:sz w:val="24"/>
          <w:szCs w:val="24"/>
        </w:rPr>
        <w:t>268 543,00</w:t>
      </w:r>
      <w:r w:rsidR="00952189" w:rsidRPr="00B33A68">
        <w:rPr>
          <w:bCs/>
          <w:color w:val="000000"/>
          <w:sz w:val="24"/>
          <w:szCs w:val="24"/>
        </w:rPr>
        <w:t xml:space="preserve"> </w:t>
      </w:r>
      <w:r w:rsidR="00952189" w:rsidRPr="00B33A68">
        <w:rPr>
          <w:sz w:val="24"/>
          <w:szCs w:val="24"/>
        </w:rPr>
        <w:t>тыс</w:t>
      </w:r>
      <w:r w:rsidR="005D50D9">
        <w:rPr>
          <w:sz w:val="24"/>
          <w:szCs w:val="24"/>
        </w:rPr>
        <w:t>.</w:t>
      </w:r>
      <w:r w:rsidR="00952189" w:rsidRPr="00B33A68">
        <w:rPr>
          <w:sz w:val="24"/>
          <w:szCs w:val="24"/>
        </w:rPr>
        <w:t xml:space="preserve"> рублей, в том числе условно утвержденные расходы в сумме</w:t>
      </w:r>
      <w:r w:rsidR="005D50D9">
        <w:rPr>
          <w:sz w:val="24"/>
          <w:szCs w:val="24"/>
        </w:rPr>
        <w:t xml:space="preserve"> 5 503,</w:t>
      </w:r>
      <w:r w:rsidR="00D51808">
        <w:rPr>
          <w:sz w:val="24"/>
          <w:szCs w:val="24"/>
        </w:rPr>
        <w:t>48</w:t>
      </w:r>
      <w:r w:rsidR="00952189" w:rsidRPr="00B33A68">
        <w:rPr>
          <w:sz w:val="24"/>
          <w:szCs w:val="24"/>
        </w:rPr>
        <w:t xml:space="preserve"> тыс</w:t>
      </w:r>
      <w:r w:rsidR="005D50D9">
        <w:rPr>
          <w:sz w:val="24"/>
          <w:szCs w:val="24"/>
        </w:rPr>
        <w:t>.</w:t>
      </w:r>
      <w:r w:rsidR="00952189" w:rsidRPr="00B33A68">
        <w:rPr>
          <w:sz w:val="24"/>
          <w:szCs w:val="24"/>
        </w:rPr>
        <w:t xml:space="preserve"> рублей, и на 202</w:t>
      </w:r>
      <w:r w:rsidR="005D50D9">
        <w:rPr>
          <w:sz w:val="24"/>
          <w:szCs w:val="24"/>
        </w:rPr>
        <w:t>4</w:t>
      </w:r>
      <w:r w:rsidR="00952189" w:rsidRPr="00B33A68">
        <w:rPr>
          <w:sz w:val="24"/>
          <w:szCs w:val="24"/>
        </w:rPr>
        <w:t xml:space="preserve"> год в сумме </w:t>
      </w:r>
      <w:r w:rsidR="00D51808">
        <w:rPr>
          <w:bCs/>
          <w:color w:val="000000"/>
          <w:sz w:val="24"/>
          <w:szCs w:val="24"/>
        </w:rPr>
        <w:t>164 285,00</w:t>
      </w:r>
      <w:r w:rsidR="00952189" w:rsidRPr="00B33A68">
        <w:rPr>
          <w:bCs/>
          <w:color w:val="000000"/>
          <w:sz w:val="24"/>
          <w:szCs w:val="24"/>
        </w:rPr>
        <w:t xml:space="preserve"> </w:t>
      </w:r>
      <w:r w:rsidR="00D51808">
        <w:rPr>
          <w:sz w:val="24"/>
          <w:szCs w:val="24"/>
        </w:rPr>
        <w:t>тыс.</w:t>
      </w:r>
      <w:r w:rsidR="00952189" w:rsidRPr="00B33A68">
        <w:rPr>
          <w:sz w:val="24"/>
          <w:szCs w:val="24"/>
        </w:rPr>
        <w:t xml:space="preserve"> рублей, в том числе условно утвержденные расходы в сумме </w:t>
      </w:r>
      <w:r w:rsidR="00D51808">
        <w:rPr>
          <w:sz w:val="24"/>
          <w:szCs w:val="24"/>
        </w:rPr>
        <w:t>8 864,07</w:t>
      </w:r>
      <w:r w:rsidR="00C81394">
        <w:rPr>
          <w:sz w:val="24"/>
          <w:szCs w:val="24"/>
        </w:rPr>
        <w:t xml:space="preserve"> тыс</w:t>
      </w:r>
      <w:r w:rsidR="00D51808">
        <w:rPr>
          <w:sz w:val="24"/>
          <w:szCs w:val="24"/>
        </w:rPr>
        <w:t>.</w:t>
      </w:r>
      <w:r w:rsidR="00C81394">
        <w:rPr>
          <w:sz w:val="24"/>
          <w:szCs w:val="24"/>
        </w:rPr>
        <w:t xml:space="preserve"> рублей;</w:t>
      </w:r>
    </w:p>
    <w:p w:rsidR="008020D5" w:rsidRPr="00B33A68" w:rsidRDefault="00C85C96" w:rsidP="002D699A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B33A68">
        <w:rPr>
          <w:sz w:val="24"/>
          <w:szCs w:val="24"/>
        </w:rPr>
        <w:t>- д</w:t>
      </w:r>
      <w:r w:rsidR="008020D5" w:rsidRPr="00B33A68">
        <w:rPr>
          <w:sz w:val="24"/>
          <w:szCs w:val="24"/>
        </w:rPr>
        <w:t xml:space="preserve">ефицит бюджета </w:t>
      </w:r>
      <w:r w:rsidRPr="00B33A68">
        <w:rPr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r w:rsidR="008020D5" w:rsidRPr="00B33A68">
        <w:rPr>
          <w:snapToGrid w:val="0"/>
          <w:sz w:val="24"/>
          <w:szCs w:val="24"/>
        </w:rPr>
        <w:t>Новодевятки</w:t>
      </w:r>
      <w:r w:rsidR="00F95F09" w:rsidRPr="00B33A68">
        <w:rPr>
          <w:snapToGrid w:val="0"/>
          <w:sz w:val="24"/>
          <w:szCs w:val="24"/>
        </w:rPr>
        <w:t>нское сельское поселение</w:t>
      </w:r>
      <w:r w:rsidR="005C521C">
        <w:rPr>
          <w:snapToGrid w:val="0"/>
          <w:sz w:val="24"/>
          <w:szCs w:val="24"/>
        </w:rPr>
        <w:t>»</w:t>
      </w:r>
      <w:r w:rsidR="00F95F09" w:rsidRPr="00B33A68">
        <w:rPr>
          <w:snapToGrid w:val="0"/>
          <w:sz w:val="24"/>
          <w:szCs w:val="24"/>
        </w:rPr>
        <w:t xml:space="preserve"> на 202</w:t>
      </w:r>
      <w:r w:rsidR="00D51808">
        <w:rPr>
          <w:snapToGrid w:val="0"/>
          <w:sz w:val="24"/>
          <w:szCs w:val="24"/>
        </w:rPr>
        <w:t>3</w:t>
      </w:r>
      <w:r w:rsidR="008020D5" w:rsidRPr="00B33A68">
        <w:rPr>
          <w:snapToGrid w:val="0"/>
          <w:sz w:val="24"/>
          <w:szCs w:val="24"/>
        </w:rPr>
        <w:t xml:space="preserve"> </w:t>
      </w:r>
      <w:r w:rsidR="00A81614" w:rsidRPr="00B33A68">
        <w:rPr>
          <w:snapToGrid w:val="0"/>
          <w:sz w:val="24"/>
          <w:szCs w:val="24"/>
        </w:rPr>
        <w:t xml:space="preserve">в сумме </w:t>
      </w:r>
      <w:r w:rsidR="00D51808">
        <w:rPr>
          <w:snapToGrid w:val="0"/>
          <w:sz w:val="24"/>
          <w:szCs w:val="24"/>
        </w:rPr>
        <w:t>693,14 тыс.</w:t>
      </w:r>
      <w:r w:rsidR="00C81394">
        <w:rPr>
          <w:snapToGrid w:val="0"/>
          <w:sz w:val="24"/>
          <w:szCs w:val="24"/>
        </w:rPr>
        <w:t xml:space="preserve"> рублей и </w:t>
      </w:r>
      <w:r w:rsidR="00A81614" w:rsidRPr="00B33A68">
        <w:rPr>
          <w:snapToGrid w:val="0"/>
          <w:sz w:val="24"/>
          <w:szCs w:val="24"/>
        </w:rPr>
        <w:t xml:space="preserve">на </w:t>
      </w:r>
      <w:r w:rsidR="008020D5" w:rsidRPr="00B33A68">
        <w:rPr>
          <w:snapToGrid w:val="0"/>
          <w:sz w:val="24"/>
          <w:szCs w:val="24"/>
        </w:rPr>
        <w:t xml:space="preserve"> 20</w:t>
      </w:r>
      <w:r w:rsidR="00A81614" w:rsidRPr="00B33A68">
        <w:rPr>
          <w:snapToGrid w:val="0"/>
          <w:sz w:val="24"/>
          <w:szCs w:val="24"/>
        </w:rPr>
        <w:t>2</w:t>
      </w:r>
      <w:r w:rsidR="00D51808">
        <w:rPr>
          <w:snapToGrid w:val="0"/>
          <w:sz w:val="24"/>
          <w:szCs w:val="24"/>
        </w:rPr>
        <w:t>4</w:t>
      </w:r>
      <w:r w:rsidR="00A55FF3" w:rsidRPr="00B33A68">
        <w:rPr>
          <w:snapToGrid w:val="0"/>
          <w:sz w:val="24"/>
          <w:szCs w:val="24"/>
        </w:rPr>
        <w:t xml:space="preserve"> </w:t>
      </w:r>
      <w:r w:rsidR="00A81614" w:rsidRPr="00B33A68">
        <w:rPr>
          <w:snapToGrid w:val="0"/>
          <w:sz w:val="24"/>
          <w:szCs w:val="24"/>
        </w:rPr>
        <w:t xml:space="preserve">год в сумме </w:t>
      </w:r>
      <w:r w:rsidR="00D51808">
        <w:rPr>
          <w:snapToGrid w:val="0"/>
          <w:sz w:val="24"/>
          <w:szCs w:val="24"/>
        </w:rPr>
        <w:t>654,44</w:t>
      </w:r>
      <w:r w:rsidR="00A81614" w:rsidRPr="00B33A68">
        <w:rPr>
          <w:snapToGrid w:val="0"/>
          <w:sz w:val="24"/>
          <w:szCs w:val="24"/>
        </w:rPr>
        <w:t xml:space="preserve"> тыс</w:t>
      </w:r>
      <w:r w:rsidR="00D51808">
        <w:rPr>
          <w:snapToGrid w:val="0"/>
          <w:sz w:val="24"/>
          <w:szCs w:val="24"/>
        </w:rPr>
        <w:t>.</w:t>
      </w:r>
      <w:r w:rsidR="00A81614" w:rsidRPr="00B33A68">
        <w:rPr>
          <w:snapToGrid w:val="0"/>
          <w:sz w:val="24"/>
          <w:szCs w:val="24"/>
        </w:rPr>
        <w:t xml:space="preserve"> рублей</w:t>
      </w:r>
      <w:r w:rsidR="00617DA1">
        <w:rPr>
          <w:snapToGrid w:val="0"/>
          <w:sz w:val="24"/>
          <w:szCs w:val="24"/>
        </w:rPr>
        <w:t>.».</w:t>
      </w:r>
    </w:p>
    <w:p w:rsidR="00847656" w:rsidRPr="00B33A68" w:rsidRDefault="00847656" w:rsidP="004C3EFD">
      <w:pPr>
        <w:widowControl w:val="0"/>
        <w:ind w:left="426"/>
        <w:jc w:val="both"/>
        <w:rPr>
          <w:snapToGrid w:val="0"/>
          <w:sz w:val="24"/>
          <w:szCs w:val="24"/>
        </w:rPr>
      </w:pPr>
    </w:p>
    <w:p w:rsidR="00B51D0F" w:rsidRDefault="00617DA1" w:rsidP="00101420">
      <w:pPr>
        <w:widowControl w:val="0"/>
        <w:ind w:firstLine="567"/>
        <w:jc w:val="both"/>
        <w:rPr>
          <w:snapToGrid w:val="0"/>
          <w:sz w:val="24"/>
          <w:szCs w:val="24"/>
        </w:rPr>
      </w:pPr>
      <w:bookmarkStart w:id="0" w:name="OLE_LINK4"/>
      <w:bookmarkStart w:id="1" w:name="OLE_LINK5"/>
      <w:bookmarkStart w:id="2" w:name="OLE_LINK6"/>
      <w:r>
        <w:rPr>
          <w:snapToGrid w:val="0"/>
          <w:sz w:val="24"/>
          <w:szCs w:val="24"/>
        </w:rPr>
        <w:t xml:space="preserve">1.2. </w:t>
      </w:r>
      <w:bookmarkEnd w:id="0"/>
      <w:bookmarkEnd w:id="1"/>
      <w:bookmarkEnd w:id="2"/>
      <w:r w:rsidR="00B51D0F" w:rsidRPr="00470623">
        <w:rPr>
          <w:snapToGrid w:val="0"/>
          <w:sz w:val="24"/>
          <w:szCs w:val="24"/>
        </w:rPr>
        <w:t xml:space="preserve">Изложить </w:t>
      </w:r>
      <w:r w:rsidR="00BE3ABC">
        <w:rPr>
          <w:snapToGrid w:val="0"/>
          <w:sz w:val="24"/>
          <w:szCs w:val="24"/>
        </w:rPr>
        <w:t>пункт 1 статьи 6</w:t>
      </w:r>
      <w:r w:rsidR="00B51D0F">
        <w:rPr>
          <w:snapToGrid w:val="0"/>
          <w:sz w:val="24"/>
          <w:szCs w:val="24"/>
        </w:rPr>
        <w:t xml:space="preserve"> </w:t>
      </w:r>
      <w:r w:rsidR="00B51D0F" w:rsidRPr="00470623">
        <w:rPr>
          <w:snapToGrid w:val="0"/>
          <w:sz w:val="24"/>
          <w:szCs w:val="24"/>
        </w:rPr>
        <w:t xml:space="preserve">решения совета  депутатов МО «Новодевяткинское сельское поселение» </w:t>
      </w:r>
      <w:r w:rsidR="00101420">
        <w:rPr>
          <w:snapToGrid w:val="0"/>
          <w:sz w:val="24"/>
          <w:szCs w:val="24"/>
        </w:rPr>
        <w:t>от 22.12.2021</w:t>
      </w:r>
      <w:r w:rsidR="00101420" w:rsidRPr="00470623">
        <w:rPr>
          <w:snapToGrid w:val="0"/>
          <w:sz w:val="24"/>
          <w:szCs w:val="24"/>
        </w:rPr>
        <w:t xml:space="preserve"> №</w:t>
      </w:r>
      <w:r w:rsidR="00101420">
        <w:rPr>
          <w:snapToGrid w:val="0"/>
          <w:sz w:val="24"/>
          <w:szCs w:val="24"/>
        </w:rPr>
        <w:t xml:space="preserve"> 86</w:t>
      </w:r>
      <w:r w:rsidR="00101420" w:rsidRPr="00470623">
        <w:rPr>
          <w:snapToGrid w:val="0"/>
          <w:sz w:val="24"/>
          <w:szCs w:val="24"/>
        </w:rPr>
        <w:t>/01-0</w:t>
      </w:r>
      <w:r w:rsidR="00101420">
        <w:rPr>
          <w:snapToGrid w:val="0"/>
          <w:sz w:val="24"/>
          <w:szCs w:val="24"/>
        </w:rPr>
        <w:t>2</w:t>
      </w:r>
      <w:r w:rsidR="00101420" w:rsidRPr="00470623">
        <w:rPr>
          <w:snapToGrid w:val="0"/>
          <w:sz w:val="24"/>
          <w:szCs w:val="24"/>
        </w:rPr>
        <w:t xml:space="preserve"> «О бюджете </w:t>
      </w:r>
      <w:r w:rsidR="00101420">
        <w:rPr>
          <w:snapToGrid w:val="0"/>
          <w:sz w:val="24"/>
          <w:szCs w:val="24"/>
        </w:rPr>
        <w:t>МО</w:t>
      </w:r>
      <w:r w:rsidR="00101420" w:rsidRPr="00470623">
        <w:rPr>
          <w:snapToGrid w:val="0"/>
          <w:sz w:val="24"/>
          <w:szCs w:val="24"/>
        </w:rPr>
        <w:t xml:space="preserve"> «Новодевятки</w:t>
      </w:r>
      <w:r w:rsidR="00101420">
        <w:rPr>
          <w:snapToGrid w:val="0"/>
          <w:sz w:val="24"/>
          <w:szCs w:val="24"/>
        </w:rPr>
        <w:t>нское сельское поселение» на 2022</w:t>
      </w:r>
      <w:r w:rsidR="00101420" w:rsidRPr="00470623">
        <w:rPr>
          <w:snapToGrid w:val="0"/>
          <w:sz w:val="24"/>
          <w:szCs w:val="24"/>
        </w:rPr>
        <w:t xml:space="preserve"> год и на плановый период 202</w:t>
      </w:r>
      <w:r w:rsidR="00101420">
        <w:rPr>
          <w:snapToGrid w:val="0"/>
          <w:sz w:val="24"/>
          <w:szCs w:val="24"/>
        </w:rPr>
        <w:t>3 и 2024</w:t>
      </w:r>
      <w:r w:rsidR="00101420" w:rsidRPr="00470623">
        <w:rPr>
          <w:snapToGrid w:val="0"/>
          <w:sz w:val="24"/>
          <w:szCs w:val="24"/>
        </w:rPr>
        <w:t xml:space="preserve"> годов»</w:t>
      </w:r>
      <w:r w:rsidR="00101420" w:rsidRPr="007C303D">
        <w:rPr>
          <w:snapToGrid w:val="0"/>
          <w:sz w:val="24"/>
          <w:szCs w:val="24"/>
        </w:rPr>
        <w:t xml:space="preserve"> </w:t>
      </w:r>
      <w:r w:rsidR="00B51D0F" w:rsidRPr="00470623">
        <w:rPr>
          <w:snapToGrid w:val="0"/>
          <w:sz w:val="24"/>
          <w:szCs w:val="24"/>
        </w:rPr>
        <w:t>в новой редакции:</w:t>
      </w:r>
    </w:p>
    <w:p w:rsidR="00BE3ABC" w:rsidRDefault="00B51D0F" w:rsidP="00845BBE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</w:t>
      </w:r>
      <w:r w:rsidR="00680448" w:rsidRPr="00B33A68">
        <w:rPr>
          <w:snapToGrid w:val="0"/>
          <w:sz w:val="24"/>
          <w:szCs w:val="24"/>
        </w:rPr>
        <w:t>1.</w:t>
      </w:r>
      <w:r w:rsidR="00E55F00" w:rsidRPr="00B33A68">
        <w:rPr>
          <w:snapToGrid w:val="0"/>
          <w:sz w:val="24"/>
          <w:szCs w:val="24"/>
        </w:rPr>
        <w:t xml:space="preserve"> </w:t>
      </w:r>
      <w:r w:rsidR="00BE3ABC">
        <w:rPr>
          <w:snapToGrid w:val="0"/>
          <w:sz w:val="24"/>
          <w:szCs w:val="24"/>
        </w:rPr>
        <w:t>Утвердить верхний предел муниципального внутреннего долга МО «Новодевяткинское сельское поселение» на 01.01.2023г. в размере 7 758,00 тыс. рублей, в том числе по муниципальным гарантиям 0,00 тыс.рублей, на 01.01.2024г. в размере 0,00 тыс. рублей, в том числе по муниципальным гарантиям 0,00 тыс. рублей, на 01.01.2025г. в размере 0,0 тыс. рублей, в том числе по муниципальным гарантиям 0,00 тыс. рублей.».</w:t>
      </w:r>
    </w:p>
    <w:p w:rsidR="00CF446A" w:rsidRDefault="00CF446A" w:rsidP="001F4DA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B51D0F" w:rsidRDefault="00B51D0F" w:rsidP="00B51D0F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2. </w:t>
      </w:r>
      <w:r w:rsidRPr="00430402">
        <w:rPr>
          <w:snapToGrid w:val="0"/>
          <w:sz w:val="24"/>
          <w:szCs w:val="24"/>
        </w:rPr>
        <w:t>Изложить приложения №1,</w:t>
      </w:r>
      <w:r w:rsidR="00BE3ABC">
        <w:rPr>
          <w:snapToGrid w:val="0"/>
          <w:sz w:val="24"/>
          <w:szCs w:val="24"/>
        </w:rPr>
        <w:t xml:space="preserve">2,3,4,5,6,7,8,9 </w:t>
      </w:r>
      <w:r>
        <w:rPr>
          <w:snapToGrid w:val="0"/>
          <w:sz w:val="24"/>
          <w:szCs w:val="24"/>
        </w:rPr>
        <w:t xml:space="preserve"> </w:t>
      </w:r>
      <w:r w:rsidRPr="00430402">
        <w:rPr>
          <w:snapToGrid w:val="0"/>
          <w:sz w:val="24"/>
          <w:szCs w:val="24"/>
        </w:rPr>
        <w:t>к решению совета  депутатов МО</w:t>
      </w:r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«Новодевяткинское</w:t>
      </w:r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 xml:space="preserve"> сельское поселение» </w:t>
      </w:r>
      <w:r w:rsidR="00BE3ABC">
        <w:rPr>
          <w:snapToGrid w:val="0"/>
          <w:sz w:val="24"/>
          <w:szCs w:val="24"/>
        </w:rPr>
        <w:t>от 22.12.2021</w:t>
      </w:r>
      <w:r w:rsidR="00BE3ABC" w:rsidRPr="00470623">
        <w:rPr>
          <w:snapToGrid w:val="0"/>
          <w:sz w:val="24"/>
          <w:szCs w:val="24"/>
        </w:rPr>
        <w:t xml:space="preserve"> №</w:t>
      </w:r>
      <w:r w:rsidR="00BE3ABC">
        <w:rPr>
          <w:snapToGrid w:val="0"/>
          <w:sz w:val="24"/>
          <w:szCs w:val="24"/>
        </w:rPr>
        <w:t xml:space="preserve"> 86</w:t>
      </w:r>
      <w:r w:rsidR="00BE3ABC" w:rsidRPr="00470623">
        <w:rPr>
          <w:snapToGrid w:val="0"/>
          <w:sz w:val="24"/>
          <w:szCs w:val="24"/>
        </w:rPr>
        <w:t>/01-0</w:t>
      </w:r>
      <w:r w:rsidR="00BE3ABC">
        <w:rPr>
          <w:snapToGrid w:val="0"/>
          <w:sz w:val="24"/>
          <w:szCs w:val="24"/>
        </w:rPr>
        <w:t>2</w:t>
      </w:r>
      <w:r w:rsidR="00BE3ABC" w:rsidRPr="00470623">
        <w:rPr>
          <w:snapToGrid w:val="0"/>
          <w:sz w:val="24"/>
          <w:szCs w:val="24"/>
        </w:rPr>
        <w:t xml:space="preserve"> «О бюджете </w:t>
      </w:r>
      <w:r w:rsidR="00BE3ABC">
        <w:rPr>
          <w:snapToGrid w:val="0"/>
          <w:sz w:val="24"/>
          <w:szCs w:val="24"/>
        </w:rPr>
        <w:t>МО</w:t>
      </w:r>
      <w:r w:rsidR="00BE3ABC" w:rsidRPr="00470623">
        <w:rPr>
          <w:snapToGrid w:val="0"/>
          <w:sz w:val="24"/>
          <w:szCs w:val="24"/>
        </w:rPr>
        <w:t xml:space="preserve"> «Новодевятки</w:t>
      </w:r>
      <w:r w:rsidR="00BE3ABC">
        <w:rPr>
          <w:snapToGrid w:val="0"/>
          <w:sz w:val="24"/>
          <w:szCs w:val="24"/>
        </w:rPr>
        <w:t>нское сельское поселение» на 2022</w:t>
      </w:r>
      <w:r w:rsidR="00BE3ABC" w:rsidRPr="00470623">
        <w:rPr>
          <w:snapToGrid w:val="0"/>
          <w:sz w:val="24"/>
          <w:szCs w:val="24"/>
        </w:rPr>
        <w:t xml:space="preserve"> год и на плановый период 202</w:t>
      </w:r>
      <w:r w:rsidR="00BE3ABC">
        <w:rPr>
          <w:snapToGrid w:val="0"/>
          <w:sz w:val="24"/>
          <w:szCs w:val="24"/>
        </w:rPr>
        <w:t>3 и 2024</w:t>
      </w:r>
      <w:r w:rsidR="00BE3ABC" w:rsidRPr="00470623">
        <w:rPr>
          <w:snapToGrid w:val="0"/>
          <w:sz w:val="24"/>
          <w:szCs w:val="24"/>
        </w:rPr>
        <w:t xml:space="preserve"> годов»</w:t>
      </w:r>
      <w:r w:rsidR="00BE3ABC" w:rsidRPr="007C303D"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в новых ре</w:t>
      </w:r>
      <w:r>
        <w:rPr>
          <w:snapToGrid w:val="0"/>
          <w:sz w:val="24"/>
          <w:szCs w:val="24"/>
        </w:rPr>
        <w:t xml:space="preserve">дакциях, согласно приложениям </w:t>
      </w:r>
      <w:r w:rsidRPr="00470623">
        <w:rPr>
          <w:snapToGrid w:val="0"/>
          <w:sz w:val="24"/>
          <w:szCs w:val="24"/>
        </w:rPr>
        <w:t>к настоящему решен</w:t>
      </w:r>
      <w:r>
        <w:rPr>
          <w:snapToGrid w:val="0"/>
          <w:sz w:val="24"/>
          <w:szCs w:val="24"/>
        </w:rPr>
        <w:t>и</w:t>
      </w:r>
      <w:r w:rsidRPr="00470623">
        <w:rPr>
          <w:snapToGrid w:val="0"/>
          <w:sz w:val="24"/>
          <w:szCs w:val="24"/>
        </w:rPr>
        <w:t>ю соответственно.</w:t>
      </w:r>
    </w:p>
    <w:p w:rsidR="00B51D0F" w:rsidRPr="00470623" w:rsidRDefault="00B51D0F" w:rsidP="00B51D0F">
      <w:pPr>
        <w:widowControl w:val="0"/>
        <w:jc w:val="both"/>
        <w:rPr>
          <w:snapToGrid w:val="0"/>
          <w:sz w:val="24"/>
          <w:szCs w:val="24"/>
        </w:rPr>
      </w:pPr>
    </w:p>
    <w:p w:rsidR="00B51D0F" w:rsidRDefault="00B51D0F" w:rsidP="00B51D0F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sz w:val="24"/>
          <w:szCs w:val="24"/>
        </w:rPr>
        <w:t xml:space="preserve">        3</w:t>
      </w:r>
      <w:r w:rsidRPr="00470623">
        <w:rPr>
          <w:snapToGrid w:val="0"/>
          <w:color w:val="000000" w:themeColor="text1"/>
          <w:sz w:val="24"/>
          <w:szCs w:val="24"/>
        </w:rPr>
        <w:t>.</w:t>
      </w:r>
      <w:r>
        <w:rPr>
          <w:snapToGrid w:val="0"/>
          <w:color w:val="000000" w:themeColor="text1"/>
          <w:sz w:val="24"/>
          <w:szCs w:val="24"/>
        </w:rPr>
        <w:t xml:space="preserve"> </w:t>
      </w:r>
      <w:r w:rsidRPr="00470623">
        <w:rPr>
          <w:snapToGrid w:val="0"/>
          <w:color w:val="000000" w:themeColor="text1"/>
          <w:sz w:val="24"/>
          <w:szCs w:val="24"/>
        </w:rPr>
        <w:t>Опубликовать настоящее решение в газете «Вести» и разместить  на официальном сайте МО «Новодевяткинское сельское поселение»</w:t>
      </w:r>
      <w:r w:rsidR="00545498">
        <w:rPr>
          <w:snapToGrid w:val="0"/>
          <w:color w:val="000000" w:themeColor="text1"/>
          <w:sz w:val="24"/>
          <w:szCs w:val="24"/>
        </w:rPr>
        <w:t xml:space="preserve"> в сети Интернет</w:t>
      </w:r>
      <w:r w:rsidRPr="00470623">
        <w:rPr>
          <w:snapToGrid w:val="0"/>
          <w:color w:val="000000" w:themeColor="text1"/>
          <w:sz w:val="24"/>
          <w:szCs w:val="24"/>
        </w:rPr>
        <w:t>.</w:t>
      </w:r>
    </w:p>
    <w:p w:rsidR="00B51D0F" w:rsidRPr="00470623" w:rsidRDefault="00B51D0F" w:rsidP="00B51D0F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</w:p>
    <w:p w:rsidR="00B51D0F" w:rsidRPr="00470623" w:rsidRDefault="00B51D0F" w:rsidP="00B51D0F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color w:val="000000" w:themeColor="text1"/>
          <w:sz w:val="24"/>
          <w:szCs w:val="24"/>
        </w:rPr>
        <w:t xml:space="preserve">        4</w:t>
      </w:r>
      <w:r w:rsidRPr="00470623">
        <w:rPr>
          <w:snapToGrid w:val="0"/>
          <w:color w:val="000000" w:themeColor="text1"/>
          <w:sz w:val="24"/>
          <w:szCs w:val="24"/>
        </w:rPr>
        <w:t>.</w:t>
      </w:r>
      <w:r>
        <w:rPr>
          <w:snapToGrid w:val="0"/>
          <w:color w:val="000000" w:themeColor="text1"/>
          <w:sz w:val="24"/>
          <w:szCs w:val="24"/>
        </w:rPr>
        <w:t xml:space="preserve"> </w:t>
      </w:r>
      <w:r w:rsidRPr="00470623">
        <w:rPr>
          <w:snapToGrid w:val="0"/>
          <w:color w:val="000000" w:themeColor="text1"/>
          <w:sz w:val="24"/>
          <w:szCs w:val="24"/>
        </w:rPr>
        <w:t xml:space="preserve">Контроль за исполнением данного решения возложить на </w:t>
      </w:r>
      <w:r w:rsidR="00545498">
        <w:rPr>
          <w:snapToGrid w:val="0"/>
          <w:color w:val="000000" w:themeColor="text1"/>
          <w:sz w:val="24"/>
          <w:szCs w:val="24"/>
        </w:rPr>
        <w:t xml:space="preserve">постоянную </w:t>
      </w:r>
      <w:r w:rsidRPr="00470623">
        <w:rPr>
          <w:snapToGrid w:val="0"/>
          <w:color w:val="000000" w:themeColor="text1"/>
          <w:sz w:val="24"/>
          <w:szCs w:val="24"/>
        </w:rPr>
        <w:t>комиссию по бюджету, налогам и  сборам, экономике и тарифам.</w:t>
      </w:r>
    </w:p>
    <w:p w:rsidR="00B51D0F" w:rsidRPr="00470623" w:rsidRDefault="00B51D0F" w:rsidP="00B51D0F">
      <w:pPr>
        <w:widowControl w:val="0"/>
        <w:tabs>
          <w:tab w:val="num" w:pos="0"/>
        </w:tabs>
        <w:jc w:val="both"/>
        <w:rPr>
          <w:b/>
          <w:snapToGrid w:val="0"/>
          <w:sz w:val="24"/>
          <w:szCs w:val="24"/>
        </w:rPr>
      </w:pPr>
    </w:p>
    <w:p w:rsidR="0020220E" w:rsidRPr="009C0187" w:rsidRDefault="0020220E" w:rsidP="00F7691E">
      <w:pPr>
        <w:widowControl w:val="0"/>
        <w:tabs>
          <w:tab w:val="left" w:pos="6798"/>
        </w:tabs>
        <w:ind w:left="425" w:firstLine="567"/>
        <w:jc w:val="both"/>
        <w:rPr>
          <w:sz w:val="24"/>
          <w:szCs w:val="24"/>
        </w:rPr>
      </w:pPr>
    </w:p>
    <w:p w:rsidR="0020220E" w:rsidRPr="00CD1796" w:rsidRDefault="0020220E" w:rsidP="00F7691E">
      <w:pPr>
        <w:widowControl w:val="0"/>
        <w:tabs>
          <w:tab w:val="left" w:pos="6798"/>
        </w:tabs>
        <w:jc w:val="both"/>
        <w:rPr>
          <w:snapToGrid w:val="0"/>
          <w:sz w:val="24"/>
          <w:szCs w:val="24"/>
        </w:rPr>
      </w:pPr>
      <w:r w:rsidRPr="00CD1796">
        <w:rPr>
          <w:sz w:val="24"/>
          <w:szCs w:val="24"/>
        </w:rPr>
        <w:t xml:space="preserve">Глава муниципального образования                  </w:t>
      </w:r>
      <w:r w:rsidR="00D842AA">
        <w:rPr>
          <w:sz w:val="24"/>
          <w:szCs w:val="24"/>
        </w:rPr>
        <w:t xml:space="preserve">              </w:t>
      </w:r>
      <w:r w:rsidR="00D842AA">
        <w:rPr>
          <w:sz w:val="24"/>
          <w:szCs w:val="24"/>
        </w:rPr>
        <w:tab/>
      </w:r>
      <w:r w:rsidR="00D842AA">
        <w:rPr>
          <w:sz w:val="24"/>
          <w:szCs w:val="24"/>
        </w:rPr>
        <w:tab/>
        <w:t xml:space="preserve">   </w:t>
      </w:r>
      <w:r w:rsidR="00545498">
        <w:rPr>
          <w:sz w:val="24"/>
          <w:szCs w:val="24"/>
        </w:rPr>
        <w:t xml:space="preserve">              </w:t>
      </w:r>
      <w:r w:rsidR="00D842AA">
        <w:rPr>
          <w:sz w:val="24"/>
          <w:szCs w:val="24"/>
        </w:rPr>
        <w:t xml:space="preserve">  </w:t>
      </w:r>
      <w:r w:rsidRPr="00CD1796">
        <w:rPr>
          <w:sz w:val="24"/>
          <w:szCs w:val="24"/>
        </w:rPr>
        <w:t>Д.А.Майоров</w:t>
      </w:r>
    </w:p>
    <w:p w:rsidR="0020220E" w:rsidRDefault="0020220E" w:rsidP="00F7691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8261A" w:rsidRPr="0020220E" w:rsidRDefault="0048261A" w:rsidP="00F7691E">
      <w:pPr>
        <w:widowControl w:val="0"/>
        <w:jc w:val="both"/>
        <w:rPr>
          <w:snapToGrid w:val="0"/>
          <w:sz w:val="24"/>
          <w:szCs w:val="24"/>
        </w:rPr>
      </w:pPr>
    </w:p>
    <w:p w:rsidR="008020D5" w:rsidRDefault="008020D5" w:rsidP="00F7691E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545498" w:rsidRDefault="00545498" w:rsidP="008020D5">
      <w:pPr>
        <w:ind w:left="3540" w:firstLine="708"/>
        <w:jc w:val="right"/>
      </w:pPr>
    </w:p>
    <w:p w:rsidR="00545498" w:rsidRDefault="00545498" w:rsidP="008020D5">
      <w:pPr>
        <w:ind w:left="3540" w:firstLine="708"/>
        <w:jc w:val="right"/>
      </w:pPr>
    </w:p>
    <w:p w:rsidR="00545498" w:rsidRDefault="00545498" w:rsidP="008020D5">
      <w:pPr>
        <w:ind w:left="3540" w:firstLine="708"/>
        <w:jc w:val="right"/>
      </w:pPr>
    </w:p>
    <w:p w:rsidR="00545498" w:rsidRDefault="00545498" w:rsidP="008020D5">
      <w:pPr>
        <w:ind w:left="3540" w:firstLine="708"/>
        <w:jc w:val="right"/>
      </w:pPr>
    </w:p>
    <w:p w:rsidR="0020501E" w:rsidRPr="0020501E" w:rsidRDefault="0020501E" w:rsidP="009936D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Приложение 1</w:t>
      </w:r>
    </w:p>
    <w:p w:rsidR="0020501E" w:rsidRPr="0020501E" w:rsidRDefault="0020501E" w:rsidP="0020501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20501E" w:rsidRPr="0020501E" w:rsidRDefault="008B3089" w:rsidP="009936D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B7B34">
        <w:rPr>
          <w:sz w:val="24"/>
          <w:szCs w:val="24"/>
        </w:rPr>
        <w:t>17 февраля</w:t>
      </w:r>
      <w:r>
        <w:rPr>
          <w:sz w:val="24"/>
          <w:szCs w:val="24"/>
        </w:rPr>
        <w:t xml:space="preserve"> </w:t>
      </w:r>
      <w:r w:rsidR="003B7B34">
        <w:rPr>
          <w:sz w:val="24"/>
          <w:szCs w:val="24"/>
        </w:rPr>
        <w:t>2022</w:t>
      </w:r>
      <w:r w:rsidR="0020501E" w:rsidRPr="0020501E">
        <w:rPr>
          <w:sz w:val="24"/>
          <w:szCs w:val="24"/>
        </w:rPr>
        <w:t>г. №</w:t>
      </w:r>
      <w:r w:rsidR="00545498">
        <w:rPr>
          <w:sz w:val="24"/>
          <w:szCs w:val="24"/>
        </w:rPr>
        <w:t xml:space="preserve"> 10</w:t>
      </w:r>
      <w:r w:rsidR="0053276D">
        <w:rPr>
          <w:sz w:val="24"/>
          <w:szCs w:val="24"/>
        </w:rPr>
        <w:t>/01-02</w:t>
      </w:r>
    </w:p>
    <w:p w:rsidR="004A29B6" w:rsidRDefault="004A29B6" w:rsidP="003B7B34">
      <w:pPr>
        <w:jc w:val="center"/>
        <w:rPr>
          <w:b/>
        </w:rPr>
      </w:pPr>
    </w:p>
    <w:p w:rsidR="00EF4172" w:rsidRDefault="00EF4172" w:rsidP="003B7B34">
      <w:pPr>
        <w:jc w:val="center"/>
        <w:rPr>
          <w:b/>
        </w:rPr>
      </w:pPr>
    </w:p>
    <w:p w:rsidR="00EF4172" w:rsidRDefault="00EF4172" w:rsidP="003B7B34">
      <w:pPr>
        <w:jc w:val="center"/>
        <w:rPr>
          <w:b/>
        </w:rPr>
      </w:pPr>
    </w:p>
    <w:p w:rsidR="003B7B34" w:rsidRDefault="003B7B34" w:rsidP="003B7B34">
      <w:pPr>
        <w:jc w:val="center"/>
        <w:rPr>
          <w:b/>
        </w:rPr>
      </w:pPr>
      <w:r>
        <w:rPr>
          <w:b/>
        </w:rPr>
        <w:t>ПРОГНОЗИРУЕМЫЕ ПОСТУПЛЕНИЯ</w:t>
      </w:r>
    </w:p>
    <w:p w:rsidR="003B7B34" w:rsidRDefault="003B7B34" w:rsidP="003B7B34">
      <w:pPr>
        <w:jc w:val="center"/>
        <w:rPr>
          <w:b/>
        </w:rPr>
      </w:pPr>
      <w:r>
        <w:rPr>
          <w:b/>
        </w:rPr>
        <w:t>налоговых, неналоговых доходов и безвозмездных поступлений</w:t>
      </w:r>
    </w:p>
    <w:p w:rsidR="003B7B34" w:rsidRDefault="003B7B34" w:rsidP="003B7B34">
      <w:pPr>
        <w:jc w:val="center"/>
        <w:rPr>
          <w:b/>
        </w:rPr>
      </w:pPr>
      <w:r>
        <w:rPr>
          <w:b/>
        </w:rPr>
        <w:t>в бюджет МО «Новодевяткинское сельское поселение» по кодам видов доходов</w:t>
      </w:r>
    </w:p>
    <w:p w:rsidR="003B7B34" w:rsidRDefault="003B7B34" w:rsidP="003B7B34">
      <w:pPr>
        <w:jc w:val="center"/>
        <w:rPr>
          <w:b/>
        </w:rPr>
      </w:pPr>
      <w:r>
        <w:rPr>
          <w:b/>
        </w:rPr>
        <w:t>на 2022 год и на плановый период 2023 и 2024годов</w:t>
      </w: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tbl>
      <w:tblPr>
        <w:tblW w:w="10490" w:type="dxa"/>
        <w:tblInd w:w="-147" w:type="dxa"/>
        <w:tblLook w:val="04A0" w:firstRow="1" w:lastRow="0" w:firstColumn="1" w:lastColumn="0" w:noHBand="0" w:noVBand="1"/>
      </w:tblPr>
      <w:tblGrid>
        <w:gridCol w:w="4820"/>
        <w:gridCol w:w="2410"/>
        <w:gridCol w:w="1134"/>
        <w:gridCol w:w="1134"/>
        <w:gridCol w:w="992"/>
      </w:tblGrid>
      <w:tr w:rsidR="00694839" w:rsidRPr="00362C82" w:rsidTr="00694839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39" w:rsidRPr="00362C82" w:rsidRDefault="00694839" w:rsidP="009C61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39" w:rsidRPr="00362C82" w:rsidRDefault="00694839" w:rsidP="009C61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839" w:rsidRPr="00362C82" w:rsidRDefault="00694839" w:rsidP="009C61E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694839" w:rsidRPr="00362C82" w:rsidTr="00694839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839" w:rsidRPr="00362C82" w:rsidRDefault="00694839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839" w:rsidRPr="00362C82" w:rsidRDefault="00694839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839" w:rsidRPr="00362C82" w:rsidRDefault="00694839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839" w:rsidRPr="00362C82" w:rsidTr="00694839">
        <w:trPr>
          <w:trHeight w:val="23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839" w:rsidRPr="00362C82" w:rsidRDefault="00694839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4839" w:rsidRPr="00362C82" w:rsidRDefault="00694839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839" w:rsidRPr="00362C82" w:rsidRDefault="00694839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4839" w:rsidRPr="00362C82" w:rsidTr="00694839">
        <w:trPr>
          <w:trHeight w:val="31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39" w:rsidRPr="00362C82" w:rsidRDefault="00694839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39" w:rsidRPr="00362C82" w:rsidRDefault="00694839" w:rsidP="009C61E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39" w:rsidRPr="00362C82" w:rsidRDefault="00694839" w:rsidP="009C61E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39" w:rsidRPr="00362C82" w:rsidRDefault="00694839" w:rsidP="009C61E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3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39" w:rsidRPr="00362C82" w:rsidRDefault="00694839" w:rsidP="009C61E4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4</w:t>
            </w: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4A29B6" w:rsidRPr="004A29B6" w:rsidTr="00694839">
        <w:trPr>
          <w:trHeight w:val="4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</w:t>
            </w:r>
            <w:r w:rsidRPr="004A29B6">
              <w:rPr>
                <w:b/>
                <w:bCs/>
                <w:sz w:val="18"/>
                <w:szCs w:val="18"/>
              </w:rPr>
              <w:t>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92 070,53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87 582,40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97 114,20</w:t>
            </w:r>
          </w:p>
        </w:tc>
      </w:tr>
      <w:tr w:rsidR="004A29B6" w:rsidRPr="004A29B6" w:rsidTr="006948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sz w:val="18"/>
                <w:szCs w:val="18"/>
              </w:rPr>
            </w:pPr>
            <w:r w:rsidRPr="004A29B6">
              <w:rPr>
                <w:b/>
                <w:sz w:val="18"/>
                <w:szCs w:val="18"/>
              </w:rPr>
              <w:t>81 507,80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sz w:val="18"/>
                <w:szCs w:val="18"/>
              </w:rPr>
            </w:pPr>
            <w:r w:rsidRPr="004A29B6">
              <w:rPr>
                <w:b/>
                <w:sz w:val="18"/>
                <w:szCs w:val="18"/>
              </w:rPr>
              <w:t>84 284,60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sz w:val="18"/>
                <w:szCs w:val="18"/>
              </w:rPr>
            </w:pPr>
            <w:r w:rsidRPr="004A29B6">
              <w:rPr>
                <w:b/>
                <w:sz w:val="18"/>
                <w:szCs w:val="18"/>
              </w:rPr>
              <w:t>85 047,20</w:t>
            </w:r>
          </w:p>
        </w:tc>
      </w:tr>
      <w:tr w:rsidR="004A29B6" w:rsidRPr="004A29B6" w:rsidTr="00694839">
        <w:trPr>
          <w:trHeight w:val="3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 xml:space="preserve">000 1 01 00000 00 0000 000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32 200,00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33 579,20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33 985,00</w:t>
            </w:r>
          </w:p>
        </w:tc>
      </w:tr>
      <w:tr w:rsidR="004A29B6" w:rsidRPr="004A29B6" w:rsidTr="00694839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33 579,20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33 985,00</w:t>
            </w:r>
          </w:p>
        </w:tc>
      </w:tr>
      <w:tr w:rsidR="004A29B6" w:rsidRPr="004A29B6" w:rsidTr="00694839">
        <w:trPr>
          <w:trHeight w:val="8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31 823,00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33 202,20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33 608,00</w:t>
            </w:r>
          </w:p>
        </w:tc>
      </w:tr>
      <w:tr w:rsidR="004A29B6" w:rsidRPr="004A29B6" w:rsidTr="00694839">
        <w:trPr>
          <w:trHeight w:val="9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182 1 01 02010 01 1000 110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31 772,00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33 151,20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33 557,00</w:t>
            </w:r>
          </w:p>
        </w:tc>
      </w:tr>
      <w:tr w:rsidR="004A29B6" w:rsidRPr="004A29B6" w:rsidTr="00694839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182 1 01 02010 01 2100 110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20,00</w:t>
            </w:r>
          </w:p>
        </w:tc>
      </w:tr>
      <w:tr w:rsidR="004A29B6" w:rsidRPr="004A29B6" w:rsidTr="00694839">
        <w:trPr>
          <w:trHeight w:val="6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182 1 01 02010 01 3000 110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30,00</w:t>
            </w:r>
          </w:p>
        </w:tc>
      </w:tr>
      <w:tr w:rsidR="004A29B6" w:rsidRPr="004A29B6" w:rsidTr="00694839">
        <w:trPr>
          <w:trHeight w:val="16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182 1 01 02010 01 5000 110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182 1 01 02020 01 0000 110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21,00</w:t>
            </w:r>
          </w:p>
        </w:tc>
      </w:tr>
      <w:tr w:rsidR="004A29B6" w:rsidRPr="004A29B6" w:rsidTr="00694839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4A29B6">
              <w:rPr>
                <w:sz w:val="18"/>
                <w:szCs w:val="18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lastRenderedPageBreak/>
              <w:t xml:space="preserve">182 1 01 02020 01 1000 110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20,00</w:t>
            </w:r>
          </w:p>
        </w:tc>
      </w:tr>
      <w:tr w:rsidR="004A29B6" w:rsidRPr="004A29B6" w:rsidTr="00694839">
        <w:trPr>
          <w:trHeight w:val="11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182 1 01 02020 01 2100 110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1,00</w:t>
            </w:r>
          </w:p>
        </w:tc>
      </w:tr>
      <w:tr w:rsidR="004A29B6" w:rsidRPr="004A29B6" w:rsidTr="00694839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182 1 01 02030 01 0000 110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356,00</w:t>
            </w:r>
          </w:p>
        </w:tc>
      </w:tr>
      <w:tr w:rsidR="004A29B6" w:rsidRPr="004A29B6" w:rsidTr="00694839">
        <w:trPr>
          <w:trHeight w:val="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182 1 01 02030 01 1000 110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350,00</w:t>
            </w:r>
          </w:p>
        </w:tc>
      </w:tr>
      <w:tr w:rsidR="004A29B6" w:rsidRPr="004A29B6" w:rsidTr="00694839">
        <w:trPr>
          <w:trHeight w:val="5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182 1 01 02030 01 2100 110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5,00</w:t>
            </w:r>
          </w:p>
        </w:tc>
      </w:tr>
      <w:tr w:rsidR="004A29B6" w:rsidRPr="004A29B6" w:rsidTr="00694839">
        <w:trPr>
          <w:trHeight w:val="7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182 1 01 02030 01 3000 110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1,00</w:t>
            </w:r>
          </w:p>
        </w:tc>
      </w:tr>
      <w:tr w:rsidR="004A29B6" w:rsidRPr="004A29B6" w:rsidTr="00694839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 xml:space="preserve">000 1 03 00000 00 0000 000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495,40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522,20</w:t>
            </w:r>
          </w:p>
        </w:tc>
      </w:tr>
      <w:tr w:rsidR="004A29B6" w:rsidRPr="004A29B6" w:rsidTr="00694839">
        <w:trPr>
          <w:trHeight w:val="2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100 1 03 02000 01 0000 110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495,40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522,20</w:t>
            </w:r>
          </w:p>
        </w:tc>
      </w:tr>
      <w:tr w:rsidR="004A29B6" w:rsidRPr="004A29B6" w:rsidTr="00694839">
        <w:trPr>
          <w:trHeight w:val="4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100 1 03 02230 01 0000 110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200,00</w:t>
            </w:r>
          </w:p>
        </w:tc>
      </w:tr>
      <w:tr w:rsidR="004A29B6" w:rsidRPr="004A29B6" w:rsidTr="00694839">
        <w:trPr>
          <w:trHeight w:val="10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100 1 03 02231 01 0000 110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200,00</w:t>
            </w:r>
          </w:p>
        </w:tc>
      </w:tr>
      <w:tr w:rsidR="004A29B6" w:rsidRPr="004A29B6" w:rsidTr="00694839">
        <w:trPr>
          <w:trHeight w:val="4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100 1 03 02240 01 0000 110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2,00</w:t>
            </w:r>
          </w:p>
        </w:tc>
      </w:tr>
      <w:tr w:rsidR="004A29B6" w:rsidRPr="004A29B6" w:rsidTr="00694839">
        <w:trPr>
          <w:trHeight w:val="13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D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100 1 03 02241 01 0000 110 </w:t>
            </w:r>
          </w:p>
          <w:p w:rsidR="004A29B6" w:rsidRPr="0098249D" w:rsidRDefault="004A29B6" w:rsidP="009824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4A29B6">
              <w:rPr>
                <w:sz w:val="18"/>
                <w:szCs w:val="1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lastRenderedPageBreak/>
              <w:t xml:space="preserve">100 1 03 02250 01 0000 110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275,40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302,20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100 1 03 02251 01 0000 110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275,40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302,20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100 1 03 02260 01 0000 110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18,00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100 1 03 02261 01 0000 110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18,00</w:t>
            </w:r>
          </w:p>
        </w:tc>
      </w:tr>
      <w:tr w:rsidR="004A29B6" w:rsidRPr="004A29B6" w:rsidTr="00694839">
        <w:trPr>
          <w:trHeight w:val="2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 xml:space="preserve">000 1 06 00000 00 0000 000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48 837,80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50 210,00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50 540,00</w:t>
            </w:r>
          </w:p>
        </w:tc>
      </w:tr>
      <w:tr w:rsidR="004A29B6" w:rsidRPr="004A29B6" w:rsidTr="00694839">
        <w:trPr>
          <w:trHeight w:val="2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4 170,40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4 550,00</w:t>
            </w:r>
          </w:p>
        </w:tc>
      </w:tr>
      <w:tr w:rsidR="004A29B6" w:rsidRPr="004A29B6" w:rsidTr="00694839">
        <w:trPr>
          <w:trHeight w:val="2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4 170,40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4 550,00</w:t>
            </w:r>
          </w:p>
        </w:tc>
      </w:tr>
      <w:tr w:rsidR="004A29B6" w:rsidRPr="004A29B6" w:rsidTr="00694839">
        <w:trPr>
          <w:trHeight w:val="9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182 1 06 01030 10 1000 110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4 020,40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4 279,60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4 120,40</w:t>
            </w:r>
          </w:p>
        </w:tc>
      </w:tr>
      <w:tr w:rsidR="004A29B6" w:rsidRPr="004A29B6" w:rsidTr="006948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182 1 06 01030 10 2100 110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70,40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150,00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182 1 06 01030 10 5000 110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279,60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44 667,40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45 760,00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45 990,00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42 547,40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43 640,00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43 640,00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42 547,40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43 640,00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43 640,00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182 1 06 06033 10 1000 110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42 447,40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43 540,00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43 540,00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182 1 06 06033 10 2100 110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100,00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2 350,00</w:t>
            </w:r>
          </w:p>
        </w:tc>
      </w:tr>
      <w:tr w:rsidR="004A29B6" w:rsidRPr="004A29B6" w:rsidTr="00694839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2 350,00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182 1 06 06043 10 1000 110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2 330,00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182 1 06 06043 10 2100 110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20,00</w:t>
            </w:r>
          </w:p>
        </w:tc>
      </w:tr>
      <w:tr w:rsidR="004A29B6" w:rsidRPr="004A29B6" w:rsidTr="006948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98249D" w:rsidP="004A29B6">
            <w:pPr>
              <w:jc w:val="both"/>
              <w:rPr>
                <w:b/>
                <w:sz w:val="18"/>
                <w:szCs w:val="18"/>
              </w:rPr>
            </w:pPr>
            <w:r w:rsidRPr="0098249D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b/>
                <w:sz w:val="18"/>
                <w:szCs w:val="18"/>
              </w:rPr>
            </w:pPr>
            <w:r w:rsidRPr="004A29B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sz w:val="18"/>
                <w:szCs w:val="18"/>
              </w:rPr>
            </w:pPr>
            <w:r w:rsidRPr="004A29B6">
              <w:rPr>
                <w:b/>
                <w:sz w:val="18"/>
                <w:szCs w:val="18"/>
              </w:rPr>
              <w:t>10 562,73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sz w:val="18"/>
                <w:szCs w:val="18"/>
              </w:rPr>
            </w:pPr>
            <w:r w:rsidRPr="004A29B6">
              <w:rPr>
                <w:b/>
                <w:sz w:val="18"/>
                <w:szCs w:val="18"/>
              </w:rPr>
              <w:t>3 297,80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sz w:val="18"/>
                <w:szCs w:val="18"/>
              </w:rPr>
            </w:pPr>
            <w:r w:rsidRPr="004A29B6">
              <w:rPr>
                <w:b/>
                <w:sz w:val="18"/>
                <w:szCs w:val="18"/>
              </w:rPr>
              <w:t>12 067,00</w:t>
            </w:r>
          </w:p>
        </w:tc>
      </w:tr>
      <w:tr w:rsidR="004A29B6" w:rsidRPr="004A29B6" w:rsidTr="00694839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1 483,40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1 483,40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1 483,40</w:t>
            </w:r>
          </w:p>
        </w:tc>
      </w:tr>
      <w:tr w:rsidR="004A29B6" w:rsidRPr="004A29B6" w:rsidTr="00694839">
        <w:trPr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283,40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001 1 11 05020 00 0000 120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283,40</w:t>
            </w:r>
          </w:p>
        </w:tc>
      </w:tr>
      <w:tr w:rsidR="004A29B6" w:rsidRPr="004A29B6" w:rsidTr="00694839">
        <w:trPr>
          <w:trHeight w:val="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001 1 11 05025 10 0000 120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283,40</w:t>
            </w:r>
          </w:p>
        </w:tc>
      </w:tr>
      <w:tr w:rsidR="004A29B6" w:rsidRPr="004A29B6" w:rsidTr="00694839">
        <w:trPr>
          <w:trHeight w:val="1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001 1 11 09000 00 0000 120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1 200,00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001 1 11 09040 00 0000 120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1 200,00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001 1 11 09045 10 0000 120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1 200,00</w:t>
            </w:r>
          </w:p>
        </w:tc>
      </w:tr>
      <w:tr w:rsidR="004A29B6" w:rsidRPr="004A29B6" w:rsidTr="00694839">
        <w:trPr>
          <w:trHeight w:val="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EF4172">
            <w:pPr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 xml:space="preserve">000 1 13 00000 00 0000 000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1 769,30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1 729,40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1 738,30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001 1 13 01000 00 0000 130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1 769,30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1 729,40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1 738,30</w:t>
            </w:r>
          </w:p>
        </w:tc>
      </w:tr>
      <w:tr w:rsidR="004A29B6" w:rsidRPr="004A29B6" w:rsidTr="006948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001 1 13 01990 00 0000 130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1 769,30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1 729,40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1 738,30</w:t>
            </w:r>
          </w:p>
        </w:tc>
      </w:tr>
      <w:tr w:rsidR="004A29B6" w:rsidRPr="004A29B6" w:rsidTr="00694839">
        <w:trPr>
          <w:trHeight w:val="2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001 1 13 01995 10 0000 130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1 769,30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1 729,40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1 738,30</w:t>
            </w:r>
          </w:p>
        </w:tc>
      </w:tr>
      <w:tr w:rsidR="004A29B6" w:rsidRPr="004A29B6" w:rsidTr="00694839">
        <w:trPr>
          <w:trHeight w:val="1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 xml:space="preserve">000 1 14 00000 00 0000 000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7 225,03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8 760,30</w:t>
            </w:r>
          </w:p>
        </w:tc>
      </w:tr>
      <w:tr w:rsidR="004A29B6" w:rsidRPr="004A29B6" w:rsidTr="00694839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001 1 14 02000 00 0000 000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7 225,03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8 760,30</w:t>
            </w:r>
          </w:p>
        </w:tc>
      </w:tr>
      <w:tr w:rsidR="004A29B6" w:rsidRPr="004A29B6" w:rsidTr="00694839">
        <w:trPr>
          <w:trHeight w:val="8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001 1 14 02050 10 0000 410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7 225,03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8 760,30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001 1 14 02053 10 0000 410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7 225,03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8 760,30</w:t>
            </w:r>
          </w:p>
        </w:tc>
      </w:tr>
      <w:tr w:rsidR="004A29B6" w:rsidRPr="004A29B6" w:rsidTr="00694839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EF4172" w:rsidRDefault="004A29B6" w:rsidP="00EF4172">
            <w:pPr>
              <w:jc w:val="center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 xml:space="preserve">000 1 16 00000 00 0000 000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85,00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Административные штрафы, установленные законами </w:t>
            </w:r>
            <w:r w:rsidRPr="004A29B6">
              <w:rPr>
                <w:sz w:val="18"/>
                <w:szCs w:val="18"/>
              </w:rPr>
              <w:lastRenderedPageBreak/>
              <w:t>субъектов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lastRenderedPageBreak/>
              <w:t xml:space="preserve">001 1 16 02000 02 0000 140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80,00</w:t>
            </w:r>
          </w:p>
        </w:tc>
      </w:tr>
      <w:tr w:rsidR="004A29B6" w:rsidRPr="004A29B6" w:rsidTr="00694839">
        <w:trPr>
          <w:trHeight w:val="5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001 1 16 02020 02 0000 140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80,00</w:t>
            </w:r>
          </w:p>
        </w:tc>
      </w:tr>
      <w:tr w:rsidR="004A29B6" w:rsidRPr="004A29B6" w:rsidTr="00694839">
        <w:trPr>
          <w:trHeight w:val="5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001 1 16 07000 01 0000 140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001 1 16 07010 00 0000 140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5,00</w:t>
            </w:r>
          </w:p>
        </w:tc>
      </w:tr>
      <w:tr w:rsidR="004A29B6" w:rsidRPr="004A29B6" w:rsidTr="00694839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001 1 16 07010 10 0000 140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5,00</w:t>
            </w:r>
          </w:p>
        </w:tc>
      </w:tr>
      <w:tr w:rsidR="004A29B6" w:rsidRPr="004A29B6" w:rsidTr="00694839">
        <w:trPr>
          <w:trHeight w:val="3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133 441,32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180 267,46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66 516,36</w:t>
            </w:r>
          </w:p>
        </w:tc>
      </w:tr>
      <w:tr w:rsidR="004A29B6" w:rsidRPr="004A29B6" w:rsidTr="00694839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127 341,32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180 267,46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66 516,36</w:t>
            </w:r>
          </w:p>
        </w:tc>
      </w:tr>
      <w:tr w:rsidR="004A29B6" w:rsidRPr="004A29B6" w:rsidTr="00694839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58 595,50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58 932,60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59 266,10</w:t>
            </w:r>
          </w:p>
        </w:tc>
      </w:tr>
      <w:tr w:rsidR="004A29B6" w:rsidRPr="004A29B6" w:rsidTr="00694839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58 595,50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58 932,60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59 266,10</w:t>
            </w:r>
          </w:p>
        </w:tc>
      </w:tr>
      <w:tr w:rsidR="004A29B6" w:rsidRPr="004A29B6" w:rsidTr="00694839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58 595,50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58 932,60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59 266,10</w:t>
            </w:r>
          </w:p>
        </w:tc>
      </w:tr>
      <w:tr w:rsidR="004A29B6" w:rsidRPr="004A29B6" w:rsidTr="00694839">
        <w:trPr>
          <w:trHeight w:val="2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61 576,86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114 126,00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</w:tr>
      <w:tr w:rsidR="004A29B6" w:rsidRPr="004A29B6" w:rsidTr="00694839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52 219,09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99 892,40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</w:tr>
      <w:tr w:rsidR="004A29B6" w:rsidRPr="004A29B6" w:rsidTr="00694839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52 219,09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99 892,40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2 039,07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2 039,07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</w:tr>
      <w:tr w:rsidR="004A29B6" w:rsidRPr="004A29B6" w:rsidTr="00694839">
        <w:trPr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7 318,70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14 233,60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7 318,70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14 233,60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</w:tr>
      <w:tr w:rsidR="004A29B6" w:rsidRPr="004A29B6" w:rsidTr="00694839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1 168,96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1 208,86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1 250,26</w:t>
            </w:r>
          </w:p>
        </w:tc>
      </w:tr>
      <w:tr w:rsidR="004A29B6" w:rsidRPr="004A29B6" w:rsidTr="00694839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10,56</w:t>
            </w:r>
          </w:p>
        </w:tc>
      </w:tr>
      <w:tr w:rsidR="004A29B6" w:rsidRPr="004A29B6" w:rsidTr="00694839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10,56</w:t>
            </w:r>
          </w:p>
        </w:tc>
      </w:tr>
      <w:tr w:rsidR="004A29B6" w:rsidRPr="004A29B6" w:rsidTr="00694839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1 198,30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1 239,70</w:t>
            </w:r>
          </w:p>
        </w:tc>
      </w:tr>
      <w:tr w:rsidR="004A29B6" w:rsidRPr="004A29B6" w:rsidTr="00694839">
        <w:trPr>
          <w:trHeight w:val="2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1 198,30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1 239,70</w:t>
            </w:r>
          </w:p>
        </w:tc>
      </w:tr>
      <w:tr w:rsidR="004A29B6" w:rsidRPr="004A29B6" w:rsidTr="00694839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6 000,00</w:t>
            </w:r>
          </w:p>
        </w:tc>
      </w:tr>
      <w:tr w:rsidR="004A29B6" w:rsidRPr="004A29B6" w:rsidTr="00694839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</w:t>
            </w:r>
            <w:r w:rsidRPr="004A29B6">
              <w:rPr>
                <w:sz w:val="18"/>
                <w:szCs w:val="18"/>
              </w:rPr>
              <w:lastRenderedPageBreak/>
              <w:t>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lastRenderedPageBreak/>
              <w:t xml:space="preserve">001 2 02 45160 00 0000 150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6 000,00</w:t>
            </w:r>
          </w:p>
        </w:tc>
      </w:tr>
      <w:tr w:rsidR="004A29B6" w:rsidRPr="004A29B6" w:rsidTr="00694839">
        <w:trPr>
          <w:trHeight w:val="10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001 2 02 45160 10 0000 150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6 000,00</w:t>
            </w:r>
          </w:p>
        </w:tc>
      </w:tr>
      <w:tr w:rsidR="004A29B6" w:rsidRPr="004A29B6" w:rsidTr="00694839">
        <w:trPr>
          <w:trHeight w:val="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 xml:space="preserve">000 2 07 00000 00 0000 000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29B6" w:rsidRPr="004A29B6" w:rsidTr="00694839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001 2 07 05000 10 0000 150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</w:tr>
      <w:tr w:rsidR="004A29B6" w:rsidRPr="004A29B6" w:rsidTr="00694839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4A29B6" w:rsidRDefault="004A29B6" w:rsidP="004A29B6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001 2 07 05030 10 0000 150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4A29B6" w:rsidRDefault="004A29B6" w:rsidP="004A29B6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</w:tr>
      <w:tr w:rsidR="004A29B6" w:rsidRPr="00EF4172" w:rsidTr="00694839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9B6" w:rsidRPr="00EF4172" w:rsidRDefault="004A29B6" w:rsidP="004A29B6">
            <w:pPr>
              <w:jc w:val="center"/>
              <w:rPr>
                <w:b/>
                <w:bCs/>
                <w:sz w:val="16"/>
                <w:szCs w:val="16"/>
              </w:rPr>
            </w:pPr>
            <w:r w:rsidRPr="00EF4172">
              <w:rPr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EF4172" w:rsidRDefault="004A29B6" w:rsidP="004A29B6">
            <w:pPr>
              <w:jc w:val="right"/>
              <w:rPr>
                <w:b/>
                <w:bCs/>
                <w:sz w:val="16"/>
                <w:szCs w:val="16"/>
              </w:rPr>
            </w:pPr>
            <w:r w:rsidRPr="00EF4172">
              <w:rPr>
                <w:b/>
                <w:bCs/>
                <w:sz w:val="16"/>
                <w:szCs w:val="16"/>
              </w:rPr>
              <w:t>225 511,85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EF4172" w:rsidRDefault="004A29B6" w:rsidP="004A29B6">
            <w:pPr>
              <w:jc w:val="right"/>
              <w:rPr>
                <w:b/>
                <w:bCs/>
                <w:sz w:val="16"/>
                <w:szCs w:val="16"/>
              </w:rPr>
            </w:pPr>
            <w:r w:rsidRPr="00EF4172">
              <w:rPr>
                <w:b/>
                <w:bCs/>
                <w:sz w:val="16"/>
                <w:szCs w:val="16"/>
              </w:rPr>
              <w:t>267 849,86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9B6" w:rsidRPr="00EF4172" w:rsidRDefault="004A29B6" w:rsidP="004A29B6">
            <w:pPr>
              <w:jc w:val="right"/>
              <w:rPr>
                <w:b/>
                <w:bCs/>
                <w:sz w:val="16"/>
                <w:szCs w:val="16"/>
              </w:rPr>
            </w:pPr>
            <w:r w:rsidRPr="00EF4172">
              <w:rPr>
                <w:b/>
                <w:bCs/>
                <w:sz w:val="16"/>
                <w:szCs w:val="16"/>
              </w:rPr>
              <w:t>163 630,56</w:t>
            </w:r>
          </w:p>
        </w:tc>
      </w:tr>
    </w:tbl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BB7287" w:rsidRDefault="00BB7287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BB7287" w:rsidRDefault="00BB7287" w:rsidP="008020D5">
      <w:pPr>
        <w:ind w:left="3540" w:firstLine="708"/>
        <w:jc w:val="right"/>
      </w:pPr>
    </w:p>
    <w:p w:rsidR="00545498" w:rsidRDefault="00545498" w:rsidP="008020D5">
      <w:pPr>
        <w:ind w:left="3540" w:firstLine="708"/>
        <w:jc w:val="right"/>
      </w:pP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 17 </w:t>
      </w:r>
      <w:r w:rsidR="00545498">
        <w:rPr>
          <w:sz w:val="24"/>
          <w:szCs w:val="24"/>
        </w:rPr>
        <w:t>февраля  2022г. № 10</w:t>
      </w:r>
      <w:r>
        <w:rPr>
          <w:sz w:val="24"/>
          <w:szCs w:val="24"/>
        </w:rPr>
        <w:t xml:space="preserve"> /01-02</w:t>
      </w: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EF4172" w:rsidRDefault="00EF4172" w:rsidP="00EF417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tbl>
      <w:tblPr>
        <w:tblW w:w="10665" w:type="dxa"/>
        <w:tblInd w:w="-459" w:type="dxa"/>
        <w:tblLook w:val="04A0" w:firstRow="1" w:lastRow="0" w:firstColumn="1" w:lastColumn="0" w:noHBand="0" w:noVBand="1"/>
      </w:tblPr>
      <w:tblGrid>
        <w:gridCol w:w="601"/>
        <w:gridCol w:w="4394"/>
        <w:gridCol w:w="2410"/>
        <w:gridCol w:w="1134"/>
        <w:gridCol w:w="1134"/>
        <w:gridCol w:w="992"/>
      </w:tblGrid>
      <w:tr w:rsidR="00EF4172" w:rsidTr="00EF4172">
        <w:trPr>
          <w:trHeight w:val="315"/>
        </w:trPr>
        <w:tc>
          <w:tcPr>
            <w:tcW w:w="10665" w:type="dxa"/>
            <w:gridSpan w:val="6"/>
            <w:noWrap/>
            <w:vAlign w:val="bottom"/>
            <w:hideMark/>
          </w:tcPr>
          <w:p w:rsidR="00EF4172" w:rsidRDefault="00EF4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  <w:p w:rsidR="00EF4172" w:rsidRDefault="00EF4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других бюджетов бюджетной системы Российской Федерации</w:t>
            </w:r>
          </w:p>
        </w:tc>
      </w:tr>
      <w:tr w:rsidR="00EF4172" w:rsidTr="00EF4172">
        <w:trPr>
          <w:trHeight w:val="315"/>
        </w:trPr>
        <w:tc>
          <w:tcPr>
            <w:tcW w:w="10665" w:type="dxa"/>
            <w:gridSpan w:val="6"/>
            <w:noWrap/>
            <w:vAlign w:val="bottom"/>
          </w:tcPr>
          <w:p w:rsidR="00EF4172" w:rsidRDefault="00EF4172">
            <w:pPr>
              <w:jc w:val="center"/>
              <w:rPr>
                <w:b/>
              </w:rPr>
            </w:pPr>
            <w:r>
              <w:rPr>
                <w:b/>
              </w:rPr>
              <w:t>на 2022 год и на плановый период 2023 и 2024 годов</w:t>
            </w:r>
          </w:p>
          <w:p w:rsidR="00EF4172" w:rsidRDefault="00EF4172">
            <w:pPr>
              <w:jc w:val="center"/>
              <w:rPr>
                <w:b/>
                <w:bCs/>
              </w:rPr>
            </w:pPr>
          </w:p>
        </w:tc>
      </w:tr>
      <w:tr w:rsidR="00EF4172" w:rsidTr="00EF4172">
        <w:trPr>
          <w:gridBefore w:val="1"/>
          <w:wBefore w:w="601" w:type="dxa"/>
          <w:trHeight w:val="300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72" w:rsidRDefault="00EF41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72" w:rsidRDefault="00EF41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172" w:rsidRDefault="00EF41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EF4172" w:rsidTr="00EF4172">
        <w:trPr>
          <w:gridBefore w:val="1"/>
          <w:wBefore w:w="601" w:type="dxa"/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72" w:rsidRDefault="00EF417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72" w:rsidRDefault="00EF417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72" w:rsidRDefault="00EF41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72" w:rsidRDefault="00EF41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172" w:rsidRDefault="00EF41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EF4172" w:rsidRPr="004A29B6" w:rsidTr="00EF4172">
        <w:trPr>
          <w:gridBefore w:val="1"/>
          <w:wBefore w:w="601" w:type="dxa"/>
          <w:trHeight w:val="683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center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127 341,32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180 267,46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b/>
                <w:bCs/>
                <w:sz w:val="18"/>
                <w:szCs w:val="18"/>
              </w:rPr>
            </w:pPr>
            <w:r w:rsidRPr="004A29B6">
              <w:rPr>
                <w:b/>
                <w:bCs/>
                <w:sz w:val="18"/>
                <w:szCs w:val="18"/>
              </w:rPr>
              <w:t>66 516,36</w:t>
            </w:r>
          </w:p>
        </w:tc>
      </w:tr>
      <w:tr w:rsidR="00EF4172" w:rsidRPr="004A29B6" w:rsidTr="00EF4172">
        <w:trPr>
          <w:gridBefore w:val="1"/>
          <w:wBefore w:w="601" w:type="dxa"/>
          <w:trHeight w:val="683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58 595,50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58 932,60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59 266,10</w:t>
            </w:r>
          </w:p>
        </w:tc>
      </w:tr>
      <w:tr w:rsidR="00EF4172" w:rsidRPr="004A29B6" w:rsidTr="00EF4172">
        <w:trPr>
          <w:gridBefore w:val="1"/>
          <w:wBefore w:w="601" w:type="dxa"/>
          <w:trHeight w:val="683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52 219,09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99 892,40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</w:tr>
      <w:tr w:rsidR="00EF4172" w:rsidRPr="004A29B6" w:rsidTr="00EF4172">
        <w:trPr>
          <w:gridBefore w:val="1"/>
          <w:wBefore w:w="601" w:type="dxa"/>
          <w:trHeight w:val="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2 039,07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</w:tr>
      <w:tr w:rsidR="00EF4172" w:rsidRPr="004A29B6" w:rsidTr="00EF4172">
        <w:trPr>
          <w:gridBefore w:val="1"/>
          <w:wBefore w:w="601" w:type="dxa"/>
          <w:trHeight w:val="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7 318,70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14 233,60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0,00</w:t>
            </w:r>
          </w:p>
        </w:tc>
      </w:tr>
      <w:tr w:rsidR="00EF4172" w:rsidRPr="004A29B6" w:rsidTr="00EF4172">
        <w:trPr>
          <w:gridBefore w:val="1"/>
          <w:wBefore w:w="601" w:type="dxa"/>
          <w:trHeight w:val="683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10,56</w:t>
            </w:r>
          </w:p>
        </w:tc>
      </w:tr>
      <w:tr w:rsidR="00EF4172" w:rsidRPr="004A29B6" w:rsidTr="00EF4172">
        <w:trPr>
          <w:gridBefore w:val="1"/>
          <w:wBefore w:w="601" w:type="dxa"/>
          <w:trHeight w:val="297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1 198,30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1 239,70</w:t>
            </w:r>
          </w:p>
        </w:tc>
      </w:tr>
      <w:tr w:rsidR="00EF4172" w:rsidRPr="004A29B6" w:rsidTr="00EF4172">
        <w:trPr>
          <w:gridBefore w:val="1"/>
          <w:wBefore w:w="601" w:type="dxa"/>
          <w:trHeight w:val="1028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both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172" w:rsidRPr="004A29B6" w:rsidRDefault="00EF4172" w:rsidP="00F00D49">
            <w:pPr>
              <w:jc w:val="center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 xml:space="preserve">001 2 02 45160 10 0000 150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172" w:rsidRPr="004A29B6" w:rsidRDefault="00EF4172" w:rsidP="00F00D49">
            <w:pPr>
              <w:jc w:val="right"/>
              <w:rPr>
                <w:sz w:val="18"/>
                <w:szCs w:val="18"/>
              </w:rPr>
            </w:pPr>
            <w:r w:rsidRPr="004A29B6">
              <w:rPr>
                <w:sz w:val="18"/>
                <w:szCs w:val="18"/>
              </w:rPr>
              <w:t>6 000,00</w:t>
            </w:r>
          </w:p>
        </w:tc>
      </w:tr>
    </w:tbl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0A68C8" w:rsidRDefault="000A68C8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p w:rsidR="00EF4172" w:rsidRDefault="00EF4172" w:rsidP="008020D5">
      <w:pPr>
        <w:ind w:left="3540" w:firstLine="708"/>
        <w:jc w:val="right"/>
      </w:pPr>
    </w:p>
    <w:tbl>
      <w:tblPr>
        <w:tblW w:w="10511" w:type="dxa"/>
        <w:tblInd w:w="-459" w:type="dxa"/>
        <w:tblLook w:val="04A0" w:firstRow="1" w:lastRow="0" w:firstColumn="1" w:lastColumn="0" w:noHBand="0" w:noVBand="1"/>
      </w:tblPr>
      <w:tblGrid>
        <w:gridCol w:w="175"/>
        <w:gridCol w:w="3970"/>
        <w:gridCol w:w="1276"/>
        <w:gridCol w:w="708"/>
        <w:gridCol w:w="426"/>
        <w:gridCol w:w="567"/>
        <w:gridCol w:w="1134"/>
        <w:gridCol w:w="1134"/>
        <w:gridCol w:w="992"/>
        <w:gridCol w:w="129"/>
      </w:tblGrid>
      <w:tr w:rsidR="009A326E" w:rsidRPr="0024643A" w:rsidTr="00F3384F">
        <w:trPr>
          <w:trHeight w:val="315"/>
        </w:trPr>
        <w:tc>
          <w:tcPr>
            <w:tcW w:w="10511" w:type="dxa"/>
            <w:gridSpan w:val="10"/>
            <w:shd w:val="clear" w:color="auto" w:fill="auto"/>
            <w:noWrap/>
            <w:vAlign w:val="bottom"/>
          </w:tcPr>
          <w:p w:rsidR="00EF4172" w:rsidRDefault="00911FF4" w:rsidP="009A326E">
            <w:pPr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  <w:tab/>
            </w:r>
          </w:p>
          <w:p w:rsidR="00EF4172" w:rsidRDefault="00EF4172" w:rsidP="00EF4172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  <w:p w:rsidR="00EF4172" w:rsidRDefault="00EF4172" w:rsidP="00EF4172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:rsidR="00EF4172" w:rsidRDefault="00EF4172" w:rsidP="00EF4172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545498">
              <w:rPr>
                <w:sz w:val="24"/>
                <w:szCs w:val="24"/>
              </w:rPr>
              <w:t>17.02.2022г.</w:t>
            </w:r>
            <w:r>
              <w:rPr>
                <w:sz w:val="24"/>
                <w:szCs w:val="24"/>
              </w:rPr>
              <w:t xml:space="preserve"> № </w:t>
            </w:r>
            <w:r w:rsidR="0054549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/01-02</w:t>
            </w:r>
          </w:p>
          <w:p w:rsidR="00EF4172" w:rsidRDefault="00EF4172" w:rsidP="00EF4172">
            <w:pPr>
              <w:widowControl w:val="0"/>
              <w:tabs>
                <w:tab w:val="left" w:pos="6798"/>
              </w:tabs>
              <w:ind w:left="426"/>
              <w:jc w:val="right"/>
            </w:pPr>
          </w:p>
          <w:p w:rsidR="00EF4172" w:rsidRDefault="00EF4172" w:rsidP="00EF4172">
            <w:pPr>
              <w:jc w:val="center"/>
              <w:rPr>
                <w:b/>
              </w:rPr>
            </w:pPr>
          </w:p>
          <w:p w:rsidR="00EF4172" w:rsidRDefault="00EF4172" w:rsidP="00EF4172">
            <w:pPr>
              <w:jc w:val="center"/>
              <w:rPr>
                <w:b/>
              </w:rPr>
            </w:pPr>
            <w:r>
              <w:rPr>
                <w:b/>
              </w:rPr>
              <w:t>РАСПРЕДЕЛЕНИЕ</w:t>
            </w:r>
          </w:p>
          <w:p w:rsidR="00F00D49" w:rsidRDefault="00EF4172" w:rsidP="00EF4172">
            <w:pPr>
              <w:jc w:val="center"/>
              <w:rPr>
                <w:b/>
              </w:rPr>
            </w:pPr>
            <w:r>
              <w:rPr>
                <w:b/>
              </w:rPr>
              <w:t xml:space="preserve">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</w:t>
            </w:r>
          </w:p>
          <w:p w:rsidR="00F00D49" w:rsidRDefault="00EF4172" w:rsidP="00EF4172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классификации расходов бюджетов </w:t>
            </w:r>
          </w:p>
          <w:p w:rsidR="00EF4172" w:rsidRDefault="00EF4172" w:rsidP="00EF4172">
            <w:pPr>
              <w:jc w:val="center"/>
              <w:rPr>
                <w:b/>
              </w:rPr>
            </w:pPr>
            <w:r>
              <w:rPr>
                <w:b/>
              </w:rPr>
              <w:t>на 2022 год и на плановый период 2023 и 2024 годов</w:t>
            </w:r>
          </w:p>
          <w:p w:rsidR="00EF4172" w:rsidRDefault="00EF4172" w:rsidP="00EF4172"/>
          <w:tbl>
            <w:tblPr>
              <w:tblW w:w="10268" w:type="dxa"/>
              <w:tblLook w:val="04A0" w:firstRow="1" w:lastRow="0" w:firstColumn="1" w:lastColumn="0" w:noHBand="0" w:noVBand="1"/>
            </w:tblPr>
            <w:tblGrid>
              <w:gridCol w:w="4031"/>
              <w:gridCol w:w="1276"/>
              <w:gridCol w:w="647"/>
              <w:gridCol w:w="425"/>
              <w:gridCol w:w="629"/>
              <w:gridCol w:w="1134"/>
              <w:gridCol w:w="1072"/>
              <w:gridCol w:w="1054"/>
            </w:tblGrid>
            <w:tr w:rsidR="00EF4172" w:rsidTr="0049109B">
              <w:trPr>
                <w:trHeight w:val="610"/>
              </w:trPr>
              <w:tc>
                <w:tcPr>
                  <w:tcW w:w="40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6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32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Сумма</w:t>
                  </w:r>
                </w:p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(тысяч рублей)</w:t>
                  </w:r>
                </w:p>
              </w:tc>
            </w:tr>
            <w:tr w:rsidR="00EF4172" w:rsidTr="0049109B">
              <w:trPr>
                <w:trHeight w:val="60"/>
              </w:trPr>
              <w:tc>
                <w:tcPr>
                  <w:tcW w:w="40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4172" w:rsidRDefault="00EF4172" w:rsidP="00EF417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</w:tr>
          </w:tbl>
          <w:p w:rsidR="00EF4172" w:rsidRPr="009A326E" w:rsidRDefault="00EF4172" w:rsidP="009A326E">
            <w:pPr>
              <w:jc w:val="center"/>
              <w:rPr>
                <w:b/>
                <w:bCs/>
              </w:rPr>
            </w:pP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315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9C61E4" w:rsidP="00F00D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F00D49" w:rsidRPr="00F00D49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0D49">
              <w:rPr>
                <w:b/>
                <w:bCs/>
                <w:color w:val="000000"/>
                <w:sz w:val="18"/>
                <w:szCs w:val="18"/>
              </w:rPr>
              <w:t>159 334,65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0D49">
              <w:rPr>
                <w:b/>
                <w:bCs/>
                <w:color w:val="000000"/>
                <w:sz w:val="18"/>
                <w:szCs w:val="18"/>
              </w:rPr>
              <w:t>201 429,48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0D49">
              <w:rPr>
                <w:b/>
                <w:bCs/>
                <w:color w:val="000000"/>
                <w:sz w:val="18"/>
                <w:szCs w:val="18"/>
              </w:rPr>
              <w:t>94 104,21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50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11.0.00.00000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8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1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3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8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637,00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3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637,00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156,00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</w:t>
            </w:r>
            <w:r w:rsidRPr="00F00D49">
              <w:rPr>
                <w:sz w:val="18"/>
                <w:szCs w:val="18"/>
              </w:rPr>
              <w:lastRenderedPageBreak/>
              <w:t>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12.4.01.00160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156,00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156,00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156,00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4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156,00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156,00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Обеспечение пожарной безопасности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67,00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7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12.4.03.00160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12.4.03.00160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12.4.03.00160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12.4.03.00160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12.4.03.00160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145,00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12.4.04.00160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12.4.04.00160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12.4.04.00160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12.4.04.00160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4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12.4.04.00160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269,00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Муниципальная программа «Сохранение и развитие культуры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10 206,80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8 164,80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10 206,80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8 164,80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8 164,80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4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Сохранение и развитие культуры на территории МО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5 073,20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3 331,20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3 331,20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9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3 331,20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3 331,20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3 331,20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3 331,20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3 331,20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3 331,20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3 331,20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3 331,20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3 331,20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3 331,20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13.4.01.S4840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1 578,95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13.4.01.S4840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1 578,95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13.4.01.S4840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1 578,95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13.4.01.S4840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1 578,95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13.4.01.S4840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1 578,95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Улучшение качества услуг населению, предоставляемых КДЦ «Рондо»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4 833,60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8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4 833,60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4 833,60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4 831,60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4 831,60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4 831,60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4 831,60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Муниципальная программа «Благоустройство территории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37 000,00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37 000,00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 xml:space="preserve">Комплекс процессных мероприятий: </w:t>
            </w:r>
            <w:r w:rsidRPr="00F00D49">
              <w:rPr>
                <w:sz w:val="18"/>
                <w:szCs w:val="18"/>
              </w:rPr>
              <w:lastRenderedPageBreak/>
              <w:t>«Благоустройство территории муниципального образования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14.4.01.00000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37 000,00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34 484,33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37 000,00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34 484,33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37 000,00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34 484,33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37 000,00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34 484,33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37 000,00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34 484,33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37 000,00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14.4.01.S4660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3 515,67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14.4.01.S4660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3 515,67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14.4.01.S4660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3 515,67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14.4.01.S4660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3 515,67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14.4.01.S4660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3 515,67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9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Муниципальная программа «Устройство наружного освещения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2 100,00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2 100,00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0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8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</w:t>
            </w:r>
            <w:r w:rsidRPr="00F00D49">
              <w:rPr>
                <w:sz w:val="18"/>
                <w:szCs w:val="18"/>
              </w:rPr>
              <w:lastRenderedPageBreak/>
              <w:t>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15.4.02.00160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15.4.02.00160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Муниципальная программа «Содействие развитию потенциала и социализации молодежи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835,90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835,90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4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835,90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7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475,90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475,90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475,90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475,90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3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475,90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Муниципальная программа «Староста»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17.4.00.00000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0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Увеличение площади благоустроенных территории поселения и зеленых насаждений в местах общего пользования поселения, привлечение граждан индивидуальной жилой застройки к активным формам непосредственного участия населения в осуществлении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17.4.01.00000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17.4.01.00160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2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17.4.01.00160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17.4.01.00160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2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17.4.01.00160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17.4.01.00160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4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16 254,95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2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950,00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15 304,95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Мероприятия, направленные на достижение целей проектов: Капитальный ремонт объектов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15 304,95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1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Капитальный ремонт объектов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18.8.01.S4060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15 304,95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2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18.8.01.S4060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15 304,95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18.8.01.S4060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15 304,95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18.8.01.S4060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15 304,95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EE0CD2" w:rsidP="00F00D49">
            <w:pPr>
              <w:rPr>
                <w:sz w:val="18"/>
                <w:szCs w:val="18"/>
              </w:rPr>
            </w:pPr>
            <w:r w:rsidRPr="00EE0CD2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18.8.01.S4060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49109B" w:rsidRDefault="00F00D49" w:rsidP="00F00D49">
            <w:pPr>
              <w:jc w:val="center"/>
              <w:rPr>
                <w:sz w:val="18"/>
                <w:szCs w:val="18"/>
                <w:lang w:val="en-US"/>
              </w:rPr>
            </w:pPr>
            <w:r w:rsidRPr="00F00D49">
              <w:rPr>
                <w:sz w:val="18"/>
                <w:szCs w:val="18"/>
              </w:rPr>
              <w:t>0</w:t>
            </w:r>
            <w:r w:rsidR="0049109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15 304,95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4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Программа «Комплексное развитие социальной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56 149,56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106 268,51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2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19.8.00.00000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56 149,56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106 268,51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Мероприятия, направленные на достижение проектов: Ввод новых объектов социальной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19.8.01.00000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56 149,56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106 268,51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1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Строительство и реконструкцию объектов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19.8.01.S4230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56 149,56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106 268,51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19.8.01.S4230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56 149,56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106 268,51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19.8.01.S4230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56 149,56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106 268,51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19.8.01.S4230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56 149,56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106 268,51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19.8.01.S4230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56 149,56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106 268,51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1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 xml:space="preserve">Муниципальная программа «Борьба с борщевиком Сосновского на территории МО </w:t>
            </w:r>
            <w:r w:rsidRPr="00F00D49">
              <w:rPr>
                <w:sz w:val="18"/>
                <w:szCs w:val="18"/>
              </w:rPr>
              <w:lastRenderedPageBreak/>
              <w:t>«Новодевяткинское сельское поселение»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20.0.00.00000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Мероприятия, направленные на достижение целей проектов:Сохранение и восстановление земельных ресурсов в МО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1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20.8.01.00160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20.8.01.00160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20.8.01.00160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2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20.8.01.00160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1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20.8.01.00160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7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2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2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20.8.01.S4310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7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Программа «Комплексное развитие коммунальной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15 969,84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22 917,60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28 205,19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2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10 179,31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9 052,06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9 246,14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Организация уличного освещения в муниципальном образовании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7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3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1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4 200,00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8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Техническое обслуживание и ремонт инженерной инфраструктуры жилищно-коммунального комплекса (система ливневой канализации, входящая в состав общеисправной системы водоотведения)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5 979,31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5 046,14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21.4.02.10200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5 046,14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21.4.02.10200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5 046,14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21.4.02.10200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5 046,14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21.4.02.10200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5 046,14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21.4.02.10200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5 046,14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Субсидия на оказание финансовой помощи в целях погашения просроченной кредиторской задолженности и восстановления платежеспособности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21.4.02.10210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21.4.02.10210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21.4.02.10210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21.4.02.10210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21.4.02.10210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5 790,53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13 865,54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18 959,05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4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1 476,14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21.8.03.10200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1 476,14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21.8.03.10200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1 476,14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21.8.03.10200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1 476,14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21.8.03.10200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1 476,14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21.8.03.10200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1 476,14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1 247,40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1 009,90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21.8.04.10200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1 247,40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1 009,90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21.8.04.10200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1 247,40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1 009,90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21.8.04.10200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1 247,40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1 009,90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1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21.8.04.10200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1 247,40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1 009,90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21.8.04.10200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1 247,40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1 009,90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2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11 879,51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16 473,01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21.8.05.10200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11 879,51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16 473,01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21.8.05.10200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11 879,51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16 473,01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21.8.05.10200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11 879,51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16 473,01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21.8.05.10200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11 879,51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16 473,01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21.8.05.10200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11 879,51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16 473,01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 xml:space="preserve">Программа «Комплексное развитие транспортной инфраструктуры муниципального образования «Новодевяткинское сельское </w:t>
            </w:r>
            <w:r w:rsidRPr="00F00D49">
              <w:rPr>
                <w:sz w:val="18"/>
                <w:szCs w:val="18"/>
              </w:rPr>
              <w:lastRenderedPageBreak/>
              <w:t>поселение» Всеволожского муниципального района Ленинградской области на 2017-2034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22.0.00.00000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22.4.01.00000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6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22.4.01.00160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22.4.01.00160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22.4.01.00160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22.4.01.00160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22.4.01.00160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5 500,00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3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«Новодевяткинское сельское поселение»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Повышение энергетической эффективности в МО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23.4.01.00000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11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23.4.01.00150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1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23.4.01.00150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23.4.01.00150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150,00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23.4.01.00150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23.4.01.00150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23.4.01.00150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23.4.01.00150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3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«Новодевяткинское сельское поселение»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16 980,66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8 793,03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7 603,63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2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16 980,66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8 793,03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7 603,63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16 850,66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8 663,03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7 473,63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1 191,85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1 174,05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1 191,85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845,05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862,85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845,05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862,85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845,05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862,85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845,05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862,85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329,00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1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329,00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329,00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329,00</w:t>
            </w:r>
          </w:p>
        </w:tc>
      </w:tr>
      <w:tr w:rsidR="00F00D49" w:rsidRPr="00F00D49" w:rsidTr="00283DC6">
        <w:trPr>
          <w:gridBefore w:val="1"/>
          <w:gridAfter w:val="1"/>
          <w:wBefore w:w="175" w:type="dxa"/>
          <w:wAfter w:w="129" w:type="dxa"/>
          <w:trHeight w:val="7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14 489,85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6 280,12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5 031,52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14 453,85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6 244,12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4 995,52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14 453,85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6 244,12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4 995,52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14 453,85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6 244,12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4 995,52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1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14 453,85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6 244,12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4 995,52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36,00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1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36,00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2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36,00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1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1 239,70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1 239,70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1 239,70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1 239,70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1 198,30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1 239,70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3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1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1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10,56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Реализация совместного проекта LV-RU-009 «От хобби к бизнесу-развитие предпринимательства на Латвийско-Российской границе» при финансовой поддержке Европейского союза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</w:t>
            </w:r>
            <w:r w:rsidRPr="00F00D49">
              <w:rPr>
                <w:sz w:val="18"/>
                <w:szCs w:val="18"/>
              </w:rPr>
              <w:lastRenderedPageBreak/>
              <w:t>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24.4.02.00150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24.4.02.00150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24.4.02.00150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</w:tr>
      <w:tr w:rsidR="00F00D49" w:rsidRPr="00F00D49" w:rsidTr="003028DD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24.4.02.00150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24.4.02.00150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Муниципальная программа «Развитие информационной инфраструктуры муниципального образования «Новодевяткинское сельское поселение» на 2022-2024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2 627,70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2 627,70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2 627,70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2 627,70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Комплекс процессных мероприятий: Создание и развитие единого информационного пространства муниципального образования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2 627,70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2 627,70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0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1 350,00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3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1 277,70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8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Муниципальная программа «Формирование комфортной городской среды муниципального образования «Новодевяткинское сельское поселение» Всеволожского муниципального района Ленинградской области на 2018-2022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Федеральные проекты, входящие в состав национальных проектов: Реализация федерального проекта «Формирование комфортной городской среды»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26.1.F2.00000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26.1.F2.55550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25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b/>
                <w:bCs/>
                <w:sz w:val="18"/>
                <w:szCs w:val="18"/>
              </w:rPr>
            </w:pPr>
            <w:r w:rsidRPr="00F00D49">
              <w:rPr>
                <w:b/>
                <w:bCs/>
                <w:sz w:val="18"/>
                <w:szCs w:val="18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b/>
                <w:bCs/>
                <w:sz w:val="18"/>
                <w:szCs w:val="18"/>
              </w:rPr>
            </w:pPr>
            <w:r w:rsidRPr="00F00D49">
              <w:rPr>
                <w:b/>
                <w:bCs/>
                <w:sz w:val="18"/>
                <w:szCs w:val="18"/>
              </w:rPr>
              <w:t>71 769,33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b/>
                <w:bCs/>
                <w:sz w:val="18"/>
                <w:szCs w:val="18"/>
              </w:rPr>
            </w:pPr>
            <w:r w:rsidRPr="00F00D49">
              <w:rPr>
                <w:b/>
                <w:bCs/>
                <w:sz w:val="18"/>
                <w:szCs w:val="18"/>
              </w:rPr>
              <w:t>61 610,04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b/>
                <w:bCs/>
                <w:sz w:val="18"/>
                <w:szCs w:val="18"/>
              </w:rPr>
            </w:pPr>
            <w:r w:rsidRPr="00F00D49">
              <w:rPr>
                <w:b/>
                <w:bCs/>
                <w:sz w:val="18"/>
                <w:szCs w:val="18"/>
              </w:rPr>
              <w:t>61 316,72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69 621,15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61 091,86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60 798,54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5 674,99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1 593,99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5 674,99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1 593,99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1 593,99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1 593,99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1 593,99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1 593,99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4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1 593,99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8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3 989,55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19 239,56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18 297,75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18 004,43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63.2.01.00000</w:t>
            </w:r>
            <w:r w:rsidR="008A138A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19 239,56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18 297,75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18 004,43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</w:t>
            </w:r>
            <w:r w:rsidRPr="00F00D49">
              <w:rPr>
                <w:sz w:val="18"/>
                <w:szCs w:val="18"/>
              </w:rPr>
              <w:lastRenderedPageBreak/>
              <w:t>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63.2.01.00140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3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14 597,50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8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1 603,61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661,80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368,48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45,00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45,00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45,00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45,00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323,48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323,48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323,48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0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323,48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3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6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  <w:r w:rsidR="008A13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63.2.01.10140</w:t>
            </w:r>
            <w:r w:rsidR="008A138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63.2.01.10140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3 038,45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1 707,51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1 677,51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1 707,51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1 677,51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3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7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63.3.01.10140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1 672,51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Обеспечение деятельности муниципального казенного учреждения «Агентство по развитию и обслуживанию территории МО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8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16 039,24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Обеспечение деятельности муниципального казенного учреждения КДЦ «РОНДО»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 xml:space="preserve">Расходы бюджета муниципального образования </w:t>
            </w:r>
            <w:r w:rsidRPr="00F00D49">
              <w:rPr>
                <w:sz w:val="18"/>
                <w:szCs w:val="18"/>
              </w:rPr>
              <w:lastRenderedPageBreak/>
              <w:t>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63.5.01.00160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63.5.01.00160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63.5.01.00160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63.5.01.00160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63.5.01.00160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18 109,46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63.5.01.S0360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1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63.5.01.S0360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63.5.01.S0360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63.5.01.S0360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63.5.01.S0360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Обеспечение деятельности муниципального казенного учреждения «Молодежный центр»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8 662,67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5 373,91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5 373,91</w:t>
            </w:r>
          </w:p>
        </w:tc>
      </w:tr>
      <w:tr w:rsidR="009C61E4" w:rsidRPr="00F00D49" w:rsidTr="009C61E4">
        <w:trPr>
          <w:gridBefore w:val="1"/>
          <w:gridAfter w:val="1"/>
          <w:wBefore w:w="175" w:type="dxa"/>
          <w:wAfter w:w="129" w:type="dxa"/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63.6.01.00000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E4" w:rsidRDefault="009C61E4" w:rsidP="009C61E4">
            <w:pPr>
              <w:jc w:val="right"/>
            </w:pPr>
            <w:r w:rsidRPr="008679E8">
              <w:rPr>
                <w:sz w:val="18"/>
                <w:szCs w:val="18"/>
              </w:rPr>
              <w:t>8 662,67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5 373,91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5 373,91</w:t>
            </w:r>
          </w:p>
        </w:tc>
      </w:tr>
      <w:tr w:rsidR="009C61E4" w:rsidRPr="00F00D49" w:rsidTr="009C61E4">
        <w:trPr>
          <w:gridBefore w:val="1"/>
          <w:gridAfter w:val="1"/>
          <w:wBefore w:w="175" w:type="dxa"/>
          <w:wAfter w:w="129" w:type="dxa"/>
          <w:trHeight w:val="5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63.6.01.00160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E4" w:rsidRDefault="009C61E4" w:rsidP="009C61E4">
            <w:pPr>
              <w:jc w:val="right"/>
              <w:rPr>
                <w:sz w:val="18"/>
                <w:szCs w:val="18"/>
              </w:rPr>
            </w:pPr>
          </w:p>
          <w:p w:rsidR="009C61E4" w:rsidRDefault="009C61E4" w:rsidP="009C61E4">
            <w:pPr>
              <w:jc w:val="right"/>
              <w:rPr>
                <w:sz w:val="18"/>
                <w:szCs w:val="18"/>
              </w:rPr>
            </w:pPr>
          </w:p>
          <w:p w:rsidR="009C61E4" w:rsidRDefault="009C61E4" w:rsidP="009C61E4">
            <w:pPr>
              <w:jc w:val="right"/>
            </w:pPr>
            <w:r w:rsidRPr="008679E8">
              <w:rPr>
                <w:sz w:val="18"/>
                <w:szCs w:val="18"/>
              </w:rPr>
              <w:t>8 662,67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5 373,91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5 373,91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7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63.6.01.00160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9C61E4" w:rsidRDefault="009C61E4" w:rsidP="009C61E4">
            <w:pPr>
              <w:jc w:val="right"/>
              <w:rPr>
                <w:sz w:val="18"/>
                <w:szCs w:val="18"/>
                <w:lang w:val="en-US"/>
              </w:rPr>
            </w:pPr>
            <w:r w:rsidRPr="00F00D49">
              <w:rPr>
                <w:sz w:val="18"/>
                <w:szCs w:val="18"/>
              </w:rPr>
              <w:t>5 187,83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5 187,83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5 187,83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63.6.01.00160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9C61E4" w:rsidRDefault="009C61E4" w:rsidP="00F00D49">
            <w:pPr>
              <w:jc w:val="right"/>
              <w:rPr>
                <w:sz w:val="18"/>
                <w:szCs w:val="18"/>
                <w:lang w:val="en-US"/>
              </w:rPr>
            </w:pPr>
            <w:r w:rsidRPr="00F00D49">
              <w:rPr>
                <w:sz w:val="18"/>
                <w:szCs w:val="18"/>
              </w:rPr>
              <w:t>5 187,83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5 187,83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5 187,83</w:t>
            </w:r>
          </w:p>
        </w:tc>
      </w:tr>
      <w:tr w:rsidR="009C61E4" w:rsidRPr="00F00D49" w:rsidTr="009C61E4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63.6.01.00160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E4" w:rsidRDefault="009C61E4" w:rsidP="009C61E4">
            <w:pPr>
              <w:jc w:val="right"/>
            </w:pPr>
            <w:r w:rsidRPr="001E2F21">
              <w:rPr>
                <w:sz w:val="18"/>
                <w:szCs w:val="18"/>
              </w:rPr>
              <w:t>5 187,83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5 187,83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5 187,83</w:t>
            </w:r>
          </w:p>
        </w:tc>
      </w:tr>
      <w:tr w:rsidR="009C61E4" w:rsidRPr="00F00D49" w:rsidTr="009C61E4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63.6.01.00160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1E4" w:rsidRDefault="009C61E4" w:rsidP="009C61E4">
            <w:pPr>
              <w:jc w:val="right"/>
            </w:pPr>
            <w:r w:rsidRPr="001E2F21">
              <w:rPr>
                <w:sz w:val="18"/>
                <w:szCs w:val="18"/>
              </w:rPr>
              <w:t>5 187,83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5 187,83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1E4" w:rsidRPr="00F00D49" w:rsidRDefault="009C61E4" w:rsidP="009C61E4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5 187,83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63.6.01.00160</w:t>
            </w:r>
            <w:r w:rsidR="008A138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3 474,84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186,08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63.6.01.00160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3 474,84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186,08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63.6.01.00160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3 474,84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186,08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63.6.01.00160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3 474,84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186,08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9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63.7.01.00150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63.7.01.00150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63.7.01.00150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63.7.01.00150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63.7.01.00150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2 148,18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518,18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4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7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64.1.01.00150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Резервный фонд администрации МО «Новодевяткинское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64.2.01.10190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2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64.2.01.10190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3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64.2.01.10190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64.2.01.10190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2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64.2.01.10190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64.3.01.00150</w:t>
            </w:r>
            <w:r w:rsidR="008A138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  <w:r w:rsidR="008A138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64.3.01.00150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</w:t>
            </w:r>
            <w:r w:rsidRPr="00F00D49">
              <w:rPr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lastRenderedPageBreak/>
              <w:t>64.4.01.00150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1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64.4.01.00150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64.4.01.00160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9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64.5.01.00150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64.5.01.00150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64.5.01.00150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64.5.01.00150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64.5.01.00150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Непрограммные расходы</w:t>
            </w:r>
            <w:r w:rsidR="008A138A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64.6.01.00000</w:t>
            </w:r>
            <w:r w:rsidR="008A138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64.6.01.00150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64.6.01.00150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</w:tr>
      <w:tr w:rsidR="00F00D49" w:rsidRPr="00F00D49" w:rsidTr="008A138A">
        <w:trPr>
          <w:gridBefore w:val="1"/>
          <w:gridAfter w:val="1"/>
          <w:wBefore w:w="175" w:type="dxa"/>
          <w:wAfter w:w="129" w:type="dxa"/>
          <w:trHeight w:val="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64.6.01.00150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</w:tr>
      <w:tr w:rsidR="00F00D49" w:rsidRPr="00F00D49" w:rsidTr="00F3384F">
        <w:trPr>
          <w:gridBefore w:val="1"/>
          <w:gridAfter w:val="1"/>
          <w:wBefore w:w="175" w:type="dxa"/>
          <w:wAfter w:w="129" w:type="dxa"/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64.6.01.00150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</w:tr>
      <w:tr w:rsidR="00F00D49" w:rsidRPr="00F00D49" w:rsidTr="00694839">
        <w:trPr>
          <w:gridBefore w:val="1"/>
          <w:gridAfter w:val="1"/>
          <w:wBefore w:w="175" w:type="dxa"/>
          <w:wAfter w:w="129" w:type="dxa"/>
          <w:trHeight w:val="1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64.6.01.00150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center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49" w:rsidRPr="00F00D49" w:rsidRDefault="00F00D49" w:rsidP="00F00D49">
            <w:pPr>
              <w:jc w:val="right"/>
              <w:rPr>
                <w:sz w:val="18"/>
                <w:szCs w:val="18"/>
              </w:rPr>
            </w:pPr>
            <w:r w:rsidRPr="00F00D49">
              <w:rPr>
                <w:sz w:val="18"/>
                <w:szCs w:val="18"/>
              </w:rPr>
              <w:t>18,18</w:t>
            </w:r>
          </w:p>
        </w:tc>
      </w:tr>
      <w:tr w:rsidR="00694839" w:rsidRPr="00694839" w:rsidTr="009C61E4">
        <w:trPr>
          <w:gridBefore w:val="1"/>
          <w:gridAfter w:val="1"/>
          <w:wBefore w:w="175" w:type="dxa"/>
          <w:wAfter w:w="129" w:type="dxa"/>
          <w:trHeight w:val="492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839" w:rsidRPr="00694839" w:rsidRDefault="00694839" w:rsidP="00694839">
            <w:pPr>
              <w:jc w:val="center"/>
              <w:rPr>
                <w:b/>
                <w:sz w:val="16"/>
                <w:szCs w:val="16"/>
              </w:rPr>
            </w:pPr>
            <w:r w:rsidRPr="00694839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839" w:rsidRPr="00694839" w:rsidRDefault="00694839" w:rsidP="00694839">
            <w:pPr>
              <w:jc w:val="right"/>
              <w:rPr>
                <w:b/>
                <w:bCs/>
                <w:sz w:val="16"/>
                <w:szCs w:val="16"/>
              </w:rPr>
            </w:pPr>
            <w:r w:rsidRPr="00694839">
              <w:rPr>
                <w:b/>
                <w:bCs/>
                <w:sz w:val="16"/>
                <w:szCs w:val="16"/>
              </w:rPr>
              <w:t>231 103,98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839" w:rsidRPr="00694839" w:rsidRDefault="00694839" w:rsidP="00694839">
            <w:pPr>
              <w:jc w:val="right"/>
              <w:rPr>
                <w:b/>
                <w:bCs/>
                <w:sz w:val="16"/>
                <w:szCs w:val="16"/>
              </w:rPr>
            </w:pPr>
            <w:r w:rsidRPr="00694839">
              <w:rPr>
                <w:b/>
                <w:bCs/>
                <w:sz w:val="16"/>
                <w:szCs w:val="16"/>
              </w:rPr>
              <w:t>263 039,52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839" w:rsidRPr="00694839" w:rsidRDefault="00694839" w:rsidP="00694839">
            <w:pPr>
              <w:jc w:val="right"/>
              <w:rPr>
                <w:b/>
                <w:bCs/>
                <w:sz w:val="16"/>
                <w:szCs w:val="16"/>
              </w:rPr>
            </w:pPr>
            <w:r w:rsidRPr="00694839">
              <w:rPr>
                <w:b/>
                <w:bCs/>
                <w:sz w:val="16"/>
                <w:szCs w:val="16"/>
              </w:rPr>
              <w:t>155 420,93</w:t>
            </w:r>
          </w:p>
        </w:tc>
      </w:tr>
    </w:tbl>
    <w:p w:rsidR="00FA5B3B" w:rsidRDefault="00FA5B3B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FA5B3B" w:rsidRDefault="00FA5B3B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8A138A" w:rsidRDefault="008A138A" w:rsidP="00BD3F1E"/>
    <w:p w:rsidR="008A138A" w:rsidRDefault="008A138A" w:rsidP="008A138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8A138A" w:rsidRDefault="008A138A" w:rsidP="008A138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8A138A" w:rsidRDefault="00545498" w:rsidP="008A138A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от    17 февраля 2022г. № 10</w:t>
      </w:r>
      <w:r w:rsidR="008A138A">
        <w:rPr>
          <w:sz w:val="24"/>
          <w:szCs w:val="24"/>
        </w:rPr>
        <w:t xml:space="preserve"> /01-02</w:t>
      </w:r>
    </w:p>
    <w:p w:rsidR="008A138A" w:rsidRDefault="008A138A" w:rsidP="008A138A">
      <w:pPr>
        <w:widowControl w:val="0"/>
        <w:tabs>
          <w:tab w:val="left" w:pos="6798"/>
        </w:tabs>
        <w:ind w:left="426"/>
        <w:jc w:val="right"/>
      </w:pPr>
    </w:p>
    <w:p w:rsidR="008A138A" w:rsidRDefault="008A138A" w:rsidP="008A138A">
      <w:pPr>
        <w:jc w:val="center"/>
        <w:rPr>
          <w:b/>
          <w:caps/>
        </w:rPr>
      </w:pPr>
    </w:p>
    <w:p w:rsidR="008A138A" w:rsidRDefault="008A138A" w:rsidP="008A138A">
      <w:pPr>
        <w:ind w:right="139"/>
        <w:jc w:val="center"/>
        <w:rPr>
          <w:b/>
        </w:rPr>
      </w:pPr>
      <w:r>
        <w:rPr>
          <w:b/>
          <w:caps/>
        </w:rPr>
        <w:t xml:space="preserve">ВЕДОМСТВЕННАЯ СТРУКТУРА РАСХОДОВ </w:t>
      </w:r>
      <w:r>
        <w:rPr>
          <w:b/>
        </w:rPr>
        <w:t>БЮДЖЕТА</w:t>
      </w:r>
    </w:p>
    <w:p w:rsidR="008A138A" w:rsidRDefault="008A138A" w:rsidP="008A138A">
      <w:pPr>
        <w:ind w:right="139"/>
        <w:jc w:val="center"/>
        <w:rPr>
          <w:b/>
        </w:rPr>
      </w:pPr>
      <w:r>
        <w:rPr>
          <w:b/>
        </w:rPr>
        <w:t>МО «Новодевяткинское сельское поселение»</w:t>
      </w:r>
    </w:p>
    <w:p w:rsidR="008A138A" w:rsidRDefault="008A138A" w:rsidP="008A138A">
      <w:pPr>
        <w:ind w:right="139"/>
        <w:jc w:val="center"/>
        <w:rPr>
          <w:b/>
        </w:rPr>
      </w:pPr>
      <w:r>
        <w:rPr>
          <w:b/>
        </w:rPr>
        <w:t>на 2022 год и на плановый период 2023 и 2024 годов</w:t>
      </w:r>
    </w:p>
    <w:p w:rsidR="008A138A" w:rsidRDefault="008A138A" w:rsidP="008A138A">
      <w:pPr>
        <w:ind w:right="139"/>
        <w:jc w:val="center"/>
      </w:pP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425"/>
        <w:gridCol w:w="567"/>
        <w:gridCol w:w="1276"/>
        <w:gridCol w:w="567"/>
        <w:gridCol w:w="1134"/>
        <w:gridCol w:w="1134"/>
        <w:gridCol w:w="1134"/>
      </w:tblGrid>
      <w:tr w:rsidR="008A138A" w:rsidTr="00B018F0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8A138A" w:rsidTr="00B018F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138A" w:rsidTr="00B018F0">
        <w:trPr>
          <w:trHeight w:val="3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8A" w:rsidRDefault="008A138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8A" w:rsidRDefault="008A13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42147B">
            <w:pPr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АДМИНИСТРАЦИЯ  МУНИЦИПАЛЬНОГО ОБРАЗОВАНИЯ "НОВОДЕВЯТКИНСКОЕ СЕЛЬСКОЕ ПОСЕЛЕНИЕ"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231 103,98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263 039,52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155 420,93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61 900,70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48 320,36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46 796,24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42147B">
            <w:pPr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3 038,45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3 038,45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42147B">
            <w:pPr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5 674,99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1 593,99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5 674,99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1 593,99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5 674,99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1 593,99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5 674,99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1 593,99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1 593,99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1 593,99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63.1.01.00140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1 685,44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1 593,99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3 989,55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3 028,55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</w:t>
            </w:r>
            <w:r w:rsidRPr="008A138A">
              <w:rPr>
                <w:sz w:val="18"/>
                <w:szCs w:val="18"/>
              </w:rPr>
              <w:lastRenderedPageBreak/>
              <w:t>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16 201,11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15 259,30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14 965,98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16 201,11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15 259,30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14 965,98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16 201,11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15 259,30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14 965,98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16 201,11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15 259,30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14 965,98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14 597,50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14 597,50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14 597,50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1 603,61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661,80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368,48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</w:t>
            </w:r>
            <w:r w:rsidRPr="008A138A">
              <w:rPr>
                <w:sz w:val="18"/>
                <w:szCs w:val="18"/>
              </w:rPr>
              <w:lastRenderedPageBreak/>
              <w:t>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45,00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45,00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323,48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323,48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63.2.01.00150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941,81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1 707,51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1 677,51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1 707,51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1 677,51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1 707,51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1 677,51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1 707,51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1 677,51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Иные закупки товаров, работ и услуг </w:t>
            </w:r>
            <w:r w:rsidRPr="008A138A">
              <w:rPr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63.3.01.00170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1 672,51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1 672,51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63.3.01.10140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1 672,51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Резервный фонд администрации МО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Резервные средства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64.2.01.10190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42147B">
            <w:pPr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34 778,64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26 251,11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25 020,31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«Новодевяткинское сельское поселение»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15 811,70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7 584,17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6 353,37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15 811,70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7 584,17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6 353,37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15 681,70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7 454,17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6 223,37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</w:t>
            </w:r>
            <w:r w:rsidRPr="008A138A">
              <w:rPr>
                <w:sz w:val="18"/>
                <w:szCs w:val="18"/>
              </w:rPr>
              <w:lastRenderedPageBreak/>
              <w:t>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1 191,85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1 174,05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1 191,85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862,85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862,85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329,00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329,00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14 489,85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6 280,12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5 031,52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14 453,85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6 244,12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4 995,52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14 453,85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6 244,12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4 995,52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(Иные бюджетные </w:t>
            </w:r>
            <w:r w:rsidRPr="008A138A">
              <w:rPr>
                <w:sz w:val="18"/>
                <w:szCs w:val="18"/>
              </w:rPr>
              <w:lastRenderedPageBreak/>
              <w:t>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Реализация совместного проекта LV-RU-009 «От хобби к бизнесу-развитие предпринимательства на Латвийско-Российской границе» при финансовой поддержке Европейского союза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«Развитие информационной инфраструктуры муниципального образования «Новодевяткинское сельское поселение»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2 627,70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2 627,70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Создание и развитие единого информационного пространства муниципального образования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2 627,70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1 350,00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</w:t>
            </w:r>
            <w:r w:rsidRPr="008A138A">
              <w:rPr>
                <w:sz w:val="18"/>
                <w:szCs w:val="18"/>
              </w:rPr>
              <w:lastRenderedPageBreak/>
              <w:t>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1 350,00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25.4.01.00150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1 350,00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1 277,70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1 277,70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1 277,70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деятельности муниципального казенного учреждения «Агентство по развитию и обслуживанию территории МО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16 039,24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Непрограммные расходы органов местного самоуправления муниципального образования </w:t>
            </w:r>
            <w:r w:rsidRPr="008A138A">
              <w:rPr>
                <w:sz w:val="18"/>
                <w:szCs w:val="18"/>
              </w:rPr>
              <w:lastRenderedPageBreak/>
              <w:t>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1 239,70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42147B">
            <w:pPr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1 239,70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«Новодевяткинское сельское поселение»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1 239,70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1 239,70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1 239,70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1 239,70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1 239,70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1 239,70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42147B">
            <w:pPr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1 613,56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647,56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647,56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212,00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42147B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212,00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212,00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Обеспечение пожарной безопасности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67,00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67,00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67,00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67,00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145,00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145,00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145,00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145,00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42147B">
            <w:pPr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1 401,56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435,56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435,56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425,00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425,00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156,00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156,00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156,00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1 122,00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156,00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269,00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269,00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</w:t>
            </w:r>
            <w:r w:rsidRPr="008A138A">
              <w:rPr>
                <w:sz w:val="18"/>
                <w:szCs w:val="18"/>
              </w:rPr>
              <w:lastRenderedPageBreak/>
              <w:t>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269,00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12.4.04.00160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269,00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«Новодевяткинское сельское поселение»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24.4.01.71340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10,56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6 480,00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5 700,00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64.3.01.00150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5 500,00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Программа «Комплексное развитие транспортной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22.4.01.00160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</w:t>
            </w:r>
            <w:r w:rsidRPr="008A138A">
              <w:rPr>
                <w:sz w:val="18"/>
                <w:szCs w:val="18"/>
              </w:rPr>
              <w:lastRenderedPageBreak/>
              <w:t>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«Новодевяткинское сельское поселение»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Повышение энергетической эффективности в МО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</w:t>
            </w:r>
            <w:r w:rsidRPr="008A138A">
              <w:rPr>
                <w:sz w:val="18"/>
                <w:szCs w:val="18"/>
              </w:rPr>
              <w:lastRenderedPageBreak/>
              <w:t>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64 721,04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52 147,60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67 585,19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</w:t>
            </w:r>
            <w:r w:rsidRPr="008A138A">
              <w:rPr>
                <w:sz w:val="18"/>
                <w:szCs w:val="18"/>
              </w:rPr>
              <w:lastRenderedPageBreak/>
              <w:t>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16 019,84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22 967,60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28 255,19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Программа «Комплексное развитие коммунальной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15 969,84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22 917,60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28 205,19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10 179,31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9 052,06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9 246,14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Организация уличного освещения в муниципальном образовании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4 200,00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4 200,00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4 200,00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4 200,00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Техническое обслуживание и ремонт инженерной инфраструктуры жилищно-коммунального комплекса (система ливневой канализации, входящая в состав общеисправной системы водоотведения)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5 979,31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5 046,14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5 046,14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5 046,14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Субсидии юридическим лицам (кроме </w:t>
            </w:r>
            <w:r w:rsidRPr="008A138A">
              <w:rPr>
                <w:sz w:val="18"/>
                <w:szCs w:val="18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21.4.02.10200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5 046,14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Субсидия на оказание финансовой помощи в целях погашения просроченной кредиторской задолженности и восстановления платежеспособности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21.4.02.10210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 Субсидия на оказание финансовой помощи в целях погашения просроченной кредиторской задолженности и восстановления платежеспособности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21.4.02.10210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21.4.02.10210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1 313,87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5 790,53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13 865,54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18 959,05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21.8.03.00000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1 476,14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1 476,14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1 476,14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21.8.03.10200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738,63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1 476,14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21.8.04.00000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1 009,90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1 009,90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1 009,90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21.8.04.10200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1 247,40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1 009,90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21.8.05.00000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16 473,01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Обязательства концедента МО «Новодевяткинское сельское поселение» в рамках исполнения концессионного соглашения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16 473,01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Обязательства концедента МО «Новодевяткинское сельское поселение» в рамках исполнения концессионного соглашения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16 473,01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21.8.05.10200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11 879,51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16 473,01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«Новодевяткинское сельское поселение»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Повышение энергетической эффективности в МО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23.4.01.00150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48 151,20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29 180,00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39 330,00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«Благоустройство территории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37 000,00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37 000,00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«Благоустройство территории муниципального образования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37 000,00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</w:t>
            </w:r>
            <w:r w:rsidRPr="008A138A">
              <w:rPr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34 484,33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37 000,00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34 484,33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37 000,00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34 484,33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37 000,00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3 515,67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3 515,67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14.4.01.S4660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3 515,67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«Устройство наружного освещения муниципального образования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2 100,00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</w:t>
            </w:r>
            <w:r w:rsidRPr="008A138A">
              <w:rPr>
                <w:sz w:val="18"/>
                <w:szCs w:val="18"/>
              </w:rPr>
              <w:lastRenderedPageBreak/>
              <w:t>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15.4.02.00160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«Староста»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Увеличение площади благоустроенных территории поселения и зеленых насаждений в местах общего пользования поселения, привлечение граждан индивидуальной жилой застройки к активным формам непосредственного участия населения в осуществлении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</w:t>
            </w:r>
            <w:r w:rsidRPr="008A138A">
              <w:rPr>
                <w:sz w:val="18"/>
                <w:szCs w:val="18"/>
              </w:rPr>
              <w:lastRenderedPageBreak/>
              <w:t>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17.4.01.00160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«Борьба с борщевиком Сосновского на территории МО «Новодевяткинское сельское поселение»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Мероприятия, направленные на достижение целей проектов:Сохранение и восстановление земельных ресурсов в МО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20.8.01.00160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20.8.01.S4310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20.8.01.S4310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20.8.01.S4310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«Формирование комфортной городской среды муниципального образования «Новодевяткинское сельское поселение» Всеволожского муниципального района Ленинградской области на 2018-2022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Федеральные проекты, входящие в </w:t>
            </w:r>
            <w:r w:rsidRPr="008A138A">
              <w:rPr>
                <w:sz w:val="18"/>
                <w:szCs w:val="18"/>
              </w:rPr>
              <w:lastRenderedPageBreak/>
              <w:t>состав национальных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Федеральные проекты, входящие в состав национальных проектов: Реализация федерального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26.1.F2.00000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26.1.F2.55550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7 821,20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9 608,57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6 209,81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6 209,81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9 608,57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6 209,81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6 209,81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Муниципальная программа «Содействие развитию потенциала и социализации молодежи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945,90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835,90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945,90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835,90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945,90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835,90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16.4.01.00150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360,00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475,90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</w:t>
            </w:r>
            <w:r w:rsidRPr="008A138A">
              <w:rPr>
                <w:sz w:val="18"/>
                <w:szCs w:val="18"/>
              </w:rPr>
              <w:lastRenderedPageBreak/>
              <w:t>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475,90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16.4.01.00160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475,90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8 662,67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5 373,91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5 373,91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деятельности муниципального казенного учреждения «Молодежный центр»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8 662,67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5 373,91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5 373,91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A86B1F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8 662,67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5 373,91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5 373,91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A86B1F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8 662,67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5 373,91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5 373,91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A86B1F" w:rsidP="008A1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5 187,83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5 187,83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5 187,83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A86B1F" w:rsidP="008A1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5 187,83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5 187,83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5 187,83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3 474,84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186,08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63.6.01.00160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3 474,84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186,08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84 465,82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132 542,77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26 274,26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84 465,82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132 542,77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26 274,26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Муниципальная программа «Сохранение и развитие культуры в муниципальном образовании «Новодевяткинское сельское поселение» Всеволожского муниципального района Ленинградской области на 2022-2024 </w:t>
            </w:r>
            <w:r w:rsidRPr="008A138A">
              <w:rPr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10 206,80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8 164,80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10 206,80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8 164,80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8 164,80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Сохранение и развитие культуры на территории МО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5 073,20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3 331,20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3 331,20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3 331,20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3 494,25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3 331,20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1 578,95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Поддержка развития общественной инфраструктуры муниципального значения в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1 578,95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1 578,95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Комплекс процессных мероприятий: Улучшение качества услуг населению, предоставляемых КДЦ «Рондо»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5 133,60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4 833,60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5 133,60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4 833,60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4 831,60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5 131,60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4 831,60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4 831,60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</w:t>
            </w:r>
            <w:r w:rsidRPr="008A138A">
              <w:rPr>
                <w:sz w:val="18"/>
                <w:szCs w:val="18"/>
              </w:rPr>
              <w:lastRenderedPageBreak/>
              <w:t>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2,00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Программа «Комплексное развитие социальной инфраструктуры муниципального образования «Новодевяткинское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56 149,56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106 268,51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19.8.00.00000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56 149,56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106 268,51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Мероприятия, направленные на достижение проектов: Ввод новых объектов социальной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19.8.01.00000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56 149,56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106 268,51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Строительство и реконструкцию объектов культуры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56 149,56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106 268,51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Строительство и реконструкцию объектов культуры Ленинградской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56 149,56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106 268,51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19.8.01.S4230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56 149,56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106 268,51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деятельности муниципального казенного учреждения КДЦ «РОНДО»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12 935,66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18 109,46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на сохранение целевых показателей повышения оплаты труда работников муниципальных </w:t>
            </w:r>
            <w:r w:rsidRPr="008A138A">
              <w:rPr>
                <w:sz w:val="18"/>
                <w:szCs w:val="18"/>
              </w:rPr>
              <w:lastRenderedPageBreak/>
              <w:t>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63.5.01.S0360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«Новодевяткинское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64.6.01.00000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64.6.01.00150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18,18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B018F0">
            <w:pPr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16 254,95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950,00</w:t>
            </w:r>
          </w:p>
        </w:tc>
      </w:tr>
      <w:tr w:rsidR="00B018F0" w:rsidRPr="00B018F0" w:rsidTr="00B018F0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both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018F0" w:rsidRPr="00B018F0" w:rsidTr="00B018F0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both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</w:tr>
      <w:tr w:rsidR="00B018F0" w:rsidRPr="00B018F0" w:rsidTr="00B018F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both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18.8.00.00000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</w:tr>
      <w:tr w:rsidR="00B018F0" w:rsidRPr="00B018F0" w:rsidTr="00B018F0">
        <w:trPr>
          <w:trHeight w:val="7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both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Мероприятия, направленные на достижение целей проектов: Капитальный ремонт объектов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18.8.01.00000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</w:tr>
      <w:tr w:rsidR="00B018F0" w:rsidRPr="00B018F0" w:rsidTr="00B018F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both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lastRenderedPageBreak/>
              <w:t>Капитальный ремонт объектов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</w:tr>
      <w:tr w:rsidR="00B018F0" w:rsidRPr="00B018F0" w:rsidTr="00B018F0">
        <w:trPr>
          <w:trHeight w:val="5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both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Капитальный ремонт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i/>
                <w:iCs/>
                <w:sz w:val="18"/>
                <w:szCs w:val="18"/>
              </w:rPr>
            </w:pPr>
            <w:r w:rsidRPr="00B018F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i/>
                <w:iCs/>
                <w:sz w:val="18"/>
                <w:szCs w:val="18"/>
              </w:rPr>
            </w:pPr>
            <w:r w:rsidRPr="00B018F0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B018F0" w:rsidRPr="00B018F0" w:rsidTr="00B018F0">
        <w:trPr>
          <w:trHeight w:val="3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both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18.8.01.S4060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i/>
                <w:iCs/>
                <w:sz w:val="18"/>
                <w:szCs w:val="18"/>
              </w:rPr>
            </w:pPr>
            <w:r w:rsidRPr="00B018F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15 304,95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i/>
                <w:iCs/>
                <w:sz w:val="18"/>
                <w:szCs w:val="18"/>
              </w:rPr>
            </w:pPr>
            <w:r w:rsidRPr="00B018F0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B018F0" w:rsidRPr="00B018F0" w:rsidTr="00B018F0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b/>
                <w:bCs/>
                <w:sz w:val="18"/>
                <w:szCs w:val="18"/>
              </w:rPr>
            </w:pPr>
            <w:r w:rsidRPr="00B018F0">
              <w:rPr>
                <w:b/>
                <w:bCs/>
                <w:sz w:val="18"/>
                <w:szCs w:val="18"/>
              </w:rPr>
              <w:t>950,00</w:t>
            </w:r>
          </w:p>
        </w:tc>
      </w:tr>
      <w:tr w:rsidR="00B018F0" w:rsidRPr="00B018F0" w:rsidTr="00B018F0">
        <w:trPr>
          <w:trHeight w:val="1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both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950,00</w:t>
            </w:r>
          </w:p>
        </w:tc>
      </w:tr>
      <w:tr w:rsidR="00B018F0" w:rsidRPr="00B018F0" w:rsidTr="00B018F0">
        <w:trPr>
          <w:trHeight w:val="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both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950,00</w:t>
            </w:r>
          </w:p>
        </w:tc>
      </w:tr>
      <w:tr w:rsidR="00B018F0" w:rsidRPr="00B018F0" w:rsidTr="00B018F0">
        <w:trPr>
          <w:trHeight w:val="14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both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Комплекс процессных мероприятий: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950,00</w:t>
            </w:r>
          </w:p>
        </w:tc>
      </w:tr>
      <w:tr w:rsidR="00B018F0" w:rsidRPr="00B018F0" w:rsidTr="00B018F0">
        <w:trPr>
          <w:trHeight w:val="4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both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sz w:val="18"/>
                <w:szCs w:val="18"/>
              </w:rPr>
            </w:pPr>
            <w:r w:rsidRPr="00B018F0">
              <w:rPr>
                <w:sz w:val="18"/>
                <w:szCs w:val="18"/>
              </w:rPr>
              <w:t>950,00</w:t>
            </w:r>
          </w:p>
        </w:tc>
      </w:tr>
      <w:tr w:rsidR="00B018F0" w:rsidRPr="00B018F0" w:rsidTr="00B018F0">
        <w:trPr>
          <w:trHeight w:val="2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both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950,00</w:t>
            </w:r>
          </w:p>
        </w:tc>
      </w:tr>
      <w:tr w:rsidR="00B018F0" w:rsidRPr="00B018F0" w:rsidTr="00B018F0">
        <w:trPr>
          <w:trHeight w:val="1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both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18.4.01.00160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F0" w:rsidRPr="00B018F0" w:rsidRDefault="00B018F0" w:rsidP="00B018F0">
            <w:pPr>
              <w:jc w:val="center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8F0" w:rsidRPr="00B018F0" w:rsidRDefault="00B018F0" w:rsidP="00B018F0">
            <w:pPr>
              <w:jc w:val="right"/>
              <w:rPr>
                <w:iCs/>
                <w:sz w:val="18"/>
                <w:szCs w:val="18"/>
              </w:rPr>
            </w:pPr>
            <w:r w:rsidRPr="00B018F0">
              <w:rPr>
                <w:iCs/>
                <w:sz w:val="18"/>
                <w:szCs w:val="18"/>
              </w:rPr>
              <w:t>950,00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</w:t>
            </w:r>
            <w:r w:rsidRPr="008A138A">
              <w:rPr>
                <w:sz w:val="18"/>
                <w:szCs w:val="18"/>
              </w:rPr>
              <w:lastRenderedPageBreak/>
              <w:t>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(Обслуживание государственного (муниципального) долга)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both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63.7.01.00150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 </w:t>
            </w:r>
          </w:p>
        </w:tc>
      </w:tr>
      <w:tr w:rsidR="008A138A" w:rsidRPr="008A138A" w:rsidTr="00B018F0">
        <w:trPr>
          <w:trHeight w:val="240"/>
        </w:trPr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38A" w:rsidRPr="008A138A" w:rsidRDefault="008A138A" w:rsidP="008A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231 103,98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263 039,52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38A" w:rsidRPr="008A138A" w:rsidRDefault="008A138A" w:rsidP="008A138A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155 420,93</w:t>
            </w:r>
          </w:p>
        </w:tc>
      </w:tr>
    </w:tbl>
    <w:p w:rsidR="008A138A" w:rsidRDefault="008A138A" w:rsidP="00BD3F1E"/>
    <w:p w:rsidR="008A6951" w:rsidRDefault="008A6951" w:rsidP="00BD3F1E"/>
    <w:p w:rsidR="006101FF" w:rsidRDefault="006101FF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42147B" w:rsidRDefault="0042147B" w:rsidP="00BD3F1E"/>
    <w:p w:rsidR="00A86B1F" w:rsidRDefault="00A86B1F" w:rsidP="00BD3F1E"/>
    <w:p w:rsidR="00A86B1F" w:rsidRDefault="00A86B1F" w:rsidP="00BD3F1E"/>
    <w:p w:rsidR="00A86B1F" w:rsidRDefault="00A86B1F" w:rsidP="00BD3F1E"/>
    <w:p w:rsidR="00A86B1F" w:rsidRDefault="00A86B1F" w:rsidP="00BD3F1E"/>
    <w:p w:rsidR="00A86B1F" w:rsidRDefault="00A86B1F" w:rsidP="00BD3F1E"/>
    <w:p w:rsidR="00A86B1F" w:rsidRDefault="00A86B1F" w:rsidP="00BD3F1E"/>
    <w:p w:rsidR="00A86B1F" w:rsidRDefault="00A86B1F" w:rsidP="00BD3F1E"/>
    <w:p w:rsidR="00A86B1F" w:rsidRDefault="00A86B1F" w:rsidP="00BD3F1E"/>
    <w:p w:rsidR="00A86B1F" w:rsidRDefault="00A86B1F" w:rsidP="00BD3F1E"/>
    <w:p w:rsidR="00A86B1F" w:rsidRDefault="00A86B1F" w:rsidP="00BD3F1E"/>
    <w:p w:rsidR="00A86B1F" w:rsidRDefault="00A86B1F" w:rsidP="00BD3F1E"/>
    <w:p w:rsidR="00A86B1F" w:rsidRDefault="00A86B1F" w:rsidP="00BD3F1E"/>
    <w:p w:rsidR="00A86B1F" w:rsidRDefault="00A86B1F" w:rsidP="00BD3F1E"/>
    <w:p w:rsidR="00A86B1F" w:rsidRDefault="00A86B1F" w:rsidP="00BD3F1E"/>
    <w:p w:rsidR="00CB4F6A" w:rsidRDefault="00CB4F6A" w:rsidP="00BD3F1E"/>
    <w:p w:rsidR="00CB4F6A" w:rsidRDefault="00CB4F6A" w:rsidP="00BD3F1E"/>
    <w:p w:rsidR="00CB4F6A" w:rsidRDefault="00CB4F6A" w:rsidP="00BD3F1E"/>
    <w:p w:rsidR="00545498" w:rsidRDefault="00545498" w:rsidP="00BD3F1E"/>
    <w:p w:rsidR="00545498" w:rsidRDefault="00545498" w:rsidP="00BD3F1E"/>
    <w:p w:rsidR="00545498" w:rsidRDefault="00545498" w:rsidP="00BD3F1E"/>
    <w:p w:rsidR="00545498" w:rsidRDefault="00545498" w:rsidP="00BD3F1E"/>
    <w:p w:rsidR="00545498" w:rsidRDefault="00545498" w:rsidP="00BD3F1E"/>
    <w:p w:rsidR="00545498" w:rsidRDefault="00545498" w:rsidP="00BD3F1E"/>
    <w:p w:rsidR="00A86B1F" w:rsidRDefault="00A86B1F" w:rsidP="00BD3F1E"/>
    <w:p w:rsidR="00CB4F6A" w:rsidRDefault="00CB4F6A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42147B" w:rsidRDefault="0042147B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42147B" w:rsidRDefault="0042147B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42147B" w:rsidRDefault="00545498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от     17 февраля 2022г. № 10</w:t>
      </w:r>
      <w:r w:rsidR="0042147B">
        <w:rPr>
          <w:sz w:val="24"/>
          <w:szCs w:val="24"/>
        </w:rPr>
        <w:t>/01-02</w:t>
      </w:r>
    </w:p>
    <w:p w:rsidR="0042147B" w:rsidRDefault="0042147B" w:rsidP="0042147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42147B" w:rsidRDefault="0042147B" w:rsidP="0042147B"/>
    <w:p w:rsidR="0042147B" w:rsidRDefault="0042147B" w:rsidP="0042147B">
      <w:pPr>
        <w:jc w:val="center"/>
      </w:pPr>
    </w:p>
    <w:p w:rsidR="0042147B" w:rsidRDefault="0042147B" w:rsidP="0042147B">
      <w:pPr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ПО РАЗДЕЛАМ И ПОДРАЗДЕЛАМ</w:t>
      </w:r>
    </w:p>
    <w:p w:rsidR="0042147B" w:rsidRDefault="0042147B" w:rsidP="0042147B">
      <w:pPr>
        <w:jc w:val="center"/>
        <w:rPr>
          <w:b/>
          <w:bCs/>
        </w:rPr>
      </w:pPr>
      <w:r>
        <w:rPr>
          <w:b/>
          <w:bCs/>
        </w:rPr>
        <w:t>КЛАССИФИКАЦИИ РАСХОДОВ БЮДЖЕТОВ</w:t>
      </w:r>
    </w:p>
    <w:p w:rsidR="0042147B" w:rsidRDefault="0042147B" w:rsidP="0042147B">
      <w:pPr>
        <w:jc w:val="center"/>
        <w:rPr>
          <w:b/>
          <w:bCs/>
        </w:rPr>
      </w:pPr>
      <w:r>
        <w:rPr>
          <w:b/>
          <w:bCs/>
        </w:rPr>
        <w:t>на 2022 год и на плановый период 2023-2024 годов</w:t>
      </w:r>
    </w:p>
    <w:p w:rsidR="0002733E" w:rsidRDefault="0002733E" w:rsidP="0042147B">
      <w:pPr>
        <w:jc w:val="center"/>
        <w:rPr>
          <w:b/>
          <w:bCs/>
        </w:rPr>
      </w:pP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709"/>
        <w:gridCol w:w="1275"/>
        <w:gridCol w:w="1134"/>
        <w:gridCol w:w="1134"/>
      </w:tblGrid>
      <w:tr w:rsidR="0002733E" w:rsidTr="0002733E">
        <w:trPr>
          <w:trHeight w:val="30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02733E" w:rsidTr="0002733E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733E" w:rsidTr="0002733E">
        <w:trPr>
          <w:trHeight w:val="5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33E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33E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33E" w:rsidRDefault="000273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61 900,70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48 320,36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46 796,24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3 038,45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5 674,99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1 593,99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1 593,99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16 201,11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15 259,30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14 965,98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1 707,51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1 677,51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1 677,51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500,00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34 778,64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26 251,11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25 020,31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1 239,70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1 158,40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1 198,30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1 239,70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02733E">
            <w:pPr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1 613,56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647,56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647,56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212,00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1 401,56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435,56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435,56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6 480,00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5 700,00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 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5 500,00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200,00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64 721,04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52 147,60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67 585,19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 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16 019,84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22 967,60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28 255,19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48 151,20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29 180,00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39 330,00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9 608,57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6 209,81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6 209,81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9 608,57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6 209,81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6 209,81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84 465,82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132 542,77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26 274,26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84 465,82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132 542,77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26 274,26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18,18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16 254,95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950,00</w:t>
            </w:r>
          </w:p>
        </w:tc>
      </w:tr>
      <w:tr w:rsidR="00B018F0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F0" w:rsidRPr="001A2071" w:rsidRDefault="00250D27" w:rsidP="001A20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F0" w:rsidRPr="001A2071" w:rsidRDefault="00B018F0" w:rsidP="001A2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8F0" w:rsidRPr="001A2071" w:rsidRDefault="00B018F0" w:rsidP="001A2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8F0" w:rsidRPr="001A2071" w:rsidRDefault="00B018F0" w:rsidP="001A20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8F0" w:rsidRPr="001A2071" w:rsidRDefault="00250D27" w:rsidP="001A2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15 304,95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8F0" w:rsidRPr="001A2071" w:rsidRDefault="00B018F0" w:rsidP="001A2071">
            <w:pPr>
              <w:jc w:val="right"/>
              <w:rPr>
                <w:sz w:val="18"/>
                <w:szCs w:val="18"/>
              </w:rPr>
            </w:pP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250D27" w:rsidP="001A2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950,00</w:t>
            </w:r>
          </w:p>
        </w:tc>
      </w:tr>
      <w:tr w:rsidR="0002733E" w:rsidRPr="001A2071" w:rsidTr="0002733E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02733E">
            <w:pPr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b/>
                <w:bCs/>
                <w:sz w:val="18"/>
                <w:szCs w:val="18"/>
              </w:rPr>
            </w:pPr>
            <w:r w:rsidRPr="001A207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2733E" w:rsidRPr="001A2071" w:rsidTr="009B4C6C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both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3E" w:rsidRPr="001A2071" w:rsidRDefault="0002733E" w:rsidP="001A2071">
            <w:pPr>
              <w:jc w:val="center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33E" w:rsidRPr="001A2071" w:rsidRDefault="0002733E" w:rsidP="001A2071">
            <w:pPr>
              <w:jc w:val="right"/>
              <w:rPr>
                <w:sz w:val="18"/>
                <w:szCs w:val="18"/>
              </w:rPr>
            </w:pPr>
            <w:r w:rsidRPr="001A2071">
              <w:rPr>
                <w:sz w:val="18"/>
                <w:szCs w:val="18"/>
              </w:rPr>
              <w:t> </w:t>
            </w:r>
          </w:p>
        </w:tc>
      </w:tr>
      <w:tr w:rsidR="009B4C6C" w:rsidRPr="009B4C6C" w:rsidTr="009C61E4">
        <w:trPr>
          <w:trHeight w:val="2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6C" w:rsidRPr="009B4C6C" w:rsidRDefault="009B4C6C" w:rsidP="009B4C6C">
            <w:pPr>
              <w:jc w:val="center"/>
              <w:rPr>
                <w:b/>
                <w:sz w:val="18"/>
                <w:szCs w:val="18"/>
              </w:rPr>
            </w:pPr>
            <w:r w:rsidRPr="009B4C6C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6C" w:rsidRPr="009B4C6C" w:rsidRDefault="009B4C6C" w:rsidP="009B4C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6C" w:rsidRPr="009B4C6C" w:rsidRDefault="009B4C6C" w:rsidP="009B4C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C6C" w:rsidRPr="008A138A" w:rsidRDefault="009B4C6C" w:rsidP="009B4C6C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231 103,98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C6C" w:rsidRPr="008A138A" w:rsidRDefault="009B4C6C" w:rsidP="009B4C6C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263 039,52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C6C" w:rsidRPr="008A138A" w:rsidRDefault="009B4C6C" w:rsidP="009B4C6C">
            <w:pPr>
              <w:jc w:val="right"/>
              <w:rPr>
                <w:b/>
                <w:bCs/>
                <w:sz w:val="18"/>
                <w:szCs w:val="18"/>
              </w:rPr>
            </w:pPr>
            <w:r w:rsidRPr="008A138A">
              <w:rPr>
                <w:b/>
                <w:bCs/>
                <w:sz w:val="18"/>
                <w:szCs w:val="18"/>
              </w:rPr>
              <w:t>155 420,93</w:t>
            </w:r>
          </w:p>
        </w:tc>
      </w:tr>
    </w:tbl>
    <w:p w:rsidR="0042147B" w:rsidRDefault="0042147B" w:rsidP="00BD3F1E"/>
    <w:p w:rsidR="0042147B" w:rsidRDefault="0042147B" w:rsidP="00BD3F1E"/>
    <w:p w:rsidR="0042147B" w:rsidRDefault="0042147B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02733E" w:rsidRDefault="00545498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от     17 февраля 2022г. № 10</w:t>
      </w:r>
      <w:r w:rsidR="0002733E">
        <w:rPr>
          <w:sz w:val="24"/>
          <w:szCs w:val="24"/>
        </w:rPr>
        <w:t xml:space="preserve"> /01-02</w:t>
      </w: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02733E" w:rsidRDefault="0002733E" w:rsidP="0002733E">
      <w:pPr>
        <w:pStyle w:val="af3"/>
        <w:ind w:firstLine="708"/>
        <w:rPr>
          <w:sz w:val="16"/>
          <w:szCs w:val="16"/>
        </w:rPr>
      </w:pPr>
    </w:p>
    <w:p w:rsidR="0002733E" w:rsidRDefault="0002733E" w:rsidP="0002733E">
      <w:pPr>
        <w:pStyle w:val="af3"/>
        <w:ind w:firstLine="708"/>
        <w:rPr>
          <w:sz w:val="20"/>
          <w:szCs w:val="20"/>
        </w:rPr>
      </w:pPr>
    </w:p>
    <w:p w:rsidR="0002733E" w:rsidRDefault="0002733E" w:rsidP="0002733E">
      <w:pPr>
        <w:keepNext/>
        <w:keepLines/>
        <w:jc w:val="center"/>
        <w:outlineLvl w:val="1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ПРОГРАММА МУНИЦИПАЛЬНЫХ ЗАИМСТВОВАНИЙ</w:t>
      </w:r>
    </w:p>
    <w:p w:rsidR="0002733E" w:rsidRDefault="0002733E" w:rsidP="0002733E">
      <w:pPr>
        <w:keepNext/>
        <w:keepLines/>
        <w:jc w:val="center"/>
        <w:outlineLvl w:val="1"/>
        <w:rPr>
          <w:b/>
          <w:color w:val="000000"/>
        </w:rPr>
      </w:pPr>
      <w:r>
        <w:rPr>
          <w:b/>
          <w:color w:val="000000"/>
        </w:rPr>
        <w:t xml:space="preserve">МО «Новодевяткинское сельское поселение» </w:t>
      </w:r>
    </w:p>
    <w:p w:rsidR="0002733E" w:rsidRDefault="0002733E" w:rsidP="0002733E">
      <w:pPr>
        <w:keepNext/>
        <w:keepLines/>
        <w:jc w:val="center"/>
        <w:outlineLvl w:val="1"/>
        <w:rPr>
          <w:b/>
          <w:bCs/>
          <w:iCs/>
          <w:color w:val="000000"/>
        </w:rPr>
      </w:pPr>
      <w:r>
        <w:rPr>
          <w:b/>
          <w:color w:val="000000"/>
        </w:rPr>
        <w:t>на 2022 год и на плановый период 2023 и 2024 годов</w:t>
      </w:r>
    </w:p>
    <w:p w:rsidR="0002733E" w:rsidRDefault="0002733E" w:rsidP="0002733E"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</w:p>
    <w:p w:rsidR="0002733E" w:rsidRDefault="0002733E" w:rsidP="00BD3F1E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163"/>
        <w:gridCol w:w="1276"/>
        <w:gridCol w:w="1417"/>
        <w:gridCol w:w="1276"/>
        <w:gridCol w:w="709"/>
        <w:gridCol w:w="1247"/>
      </w:tblGrid>
      <w:tr w:rsidR="0002733E" w:rsidTr="0002733E">
        <w:trPr>
          <w:cantSplit/>
          <w:trHeight w:val="9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ind w:left="113" w:firstLine="709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долга на 01.01.2022</w:t>
            </w: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2022 год</w:t>
            </w: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долга на 01.01.2023</w:t>
            </w: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2023 год</w:t>
            </w: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долга на 01.01.2024</w:t>
            </w: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2024 год</w:t>
            </w: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долга на 01.01.2025</w:t>
            </w:r>
          </w:p>
          <w:p w:rsidR="0002733E" w:rsidRDefault="0002733E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02733E" w:rsidTr="0002733E">
        <w:trPr>
          <w:cantSplit/>
          <w:trHeight w:val="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Внутренние заимствования (привлечение/погашение)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15 758,00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7 758,00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 w:rsidP="0002733E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- 7 758,00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02733E" w:rsidTr="0002733E">
        <w:trPr>
          <w:cantSplit/>
          <w:trHeight w:val="4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Кредитные соглашения и договоры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E" w:rsidRDefault="0002733E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15 758,00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3E" w:rsidRDefault="0002733E">
            <w:pPr>
              <w:jc w:val="center"/>
              <w:rPr>
                <w:b/>
                <w:sz w:val="18"/>
                <w:szCs w:val="18"/>
              </w:rPr>
            </w:pPr>
          </w:p>
          <w:p w:rsidR="0002733E" w:rsidRDefault="00027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7 758,00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 w:rsidP="0002733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- 7 758,00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02733E" w:rsidTr="0002733E">
        <w:trPr>
          <w:cantSplit/>
          <w:trHeight w:val="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33E" w:rsidRDefault="0002733E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E" w:rsidRDefault="0002733E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15 758,00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3E" w:rsidRDefault="0002733E">
            <w:pPr>
              <w:jc w:val="center"/>
              <w:rPr>
                <w:b/>
                <w:sz w:val="18"/>
                <w:szCs w:val="18"/>
              </w:rPr>
            </w:pPr>
          </w:p>
          <w:p w:rsidR="0002733E" w:rsidRDefault="000273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7 758,00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 w:rsidP="0002733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- 7 758,00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02733E" w:rsidTr="0002733E">
        <w:trPr>
          <w:cantSplit/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33E" w:rsidRDefault="0002733E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кредитов от кредитных организаций бюджетом сельских поселений  в валюте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3E" w:rsidRDefault="0002733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3E" w:rsidRDefault="0002733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2733E" w:rsidTr="0002733E">
        <w:trPr>
          <w:cantSplit/>
          <w:trHeight w:val="5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733E" w:rsidRDefault="0002733E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 кредитов от кредитных организаций бюджетом сельских поселений  в валюте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3E" w:rsidRDefault="0002733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 w:rsidP="0002733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- 7 758,00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33E" w:rsidRDefault="0002733E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33E" w:rsidRDefault="0002733E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2147B" w:rsidRDefault="0042147B" w:rsidP="00BD3F1E"/>
    <w:p w:rsidR="0042147B" w:rsidRDefault="0042147B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BD3F1E"/>
    <w:p w:rsidR="0002733E" w:rsidRDefault="0002733E" w:rsidP="0002733E">
      <w:pPr>
        <w:pStyle w:val="af3"/>
        <w:ind w:firstLine="708"/>
        <w:rPr>
          <w:sz w:val="16"/>
          <w:szCs w:val="16"/>
        </w:rPr>
      </w:pP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02733E" w:rsidRDefault="0002733E" w:rsidP="0002733E">
      <w:pPr>
        <w:widowControl w:val="0"/>
        <w:tabs>
          <w:tab w:val="left" w:pos="6798"/>
        </w:tabs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545498">
        <w:rPr>
          <w:sz w:val="24"/>
          <w:szCs w:val="24"/>
        </w:rPr>
        <w:t xml:space="preserve">       от  17 февраля 2022г. №10</w:t>
      </w:r>
      <w:r>
        <w:rPr>
          <w:sz w:val="24"/>
          <w:szCs w:val="24"/>
        </w:rPr>
        <w:t xml:space="preserve"> /01-02</w:t>
      </w:r>
    </w:p>
    <w:p w:rsidR="0002733E" w:rsidRDefault="0002733E" w:rsidP="0002733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2733E" w:rsidRDefault="0002733E" w:rsidP="0002733E">
      <w:pPr>
        <w:jc w:val="right"/>
        <w:rPr>
          <w:sz w:val="16"/>
          <w:szCs w:val="16"/>
        </w:rPr>
      </w:pPr>
    </w:p>
    <w:p w:rsidR="0002733E" w:rsidRDefault="0002733E" w:rsidP="0002733E">
      <w:pPr>
        <w:jc w:val="right"/>
        <w:rPr>
          <w:sz w:val="16"/>
          <w:szCs w:val="16"/>
        </w:rPr>
      </w:pPr>
    </w:p>
    <w:p w:rsidR="0002733E" w:rsidRDefault="0002733E" w:rsidP="0002733E">
      <w:pPr>
        <w:jc w:val="center"/>
        <w:rPr>
          <w:b/>
        </w:rPr>
      </w:pPr>
      <w:r>
        <w:rPr>
          <w:b/>
        </w:rPr>
        <w:t>ИСТОЧНИКИ</w:t>
      </w:r>
    </w:p>
    <w:p w:rsidR="0002733E" w:rsidRDefault="0002733E" w:rsidP="0002733E">
      <w:pPr>
        <w:jc w:val="center"/>
        <w:rPr>
          <w:b/>
        </w:rPr>
      </w:pPr>
      <w:r>
        <w:rPr>
          <w:b/>
        </w:rPr>
        <w:t>внутреннего финансирования дефицита бюджета</w:t>
      </w:r>
    </w:p>
    <w:p w:rsidR="0002733E" w:rsidRDefault="0002733E" w:rsidP="0002733E">
      <w:pPr>
        <w:pStyle w:val="af3"/>
        <w:rPr>
          <w:sz w:val="20"/>
          <w:szCs w:val="20"/>
        </w:rPr>
      </w:pPr>
      <w:r>
        <w:rPr>
          <w:sz w:val="20"/>
          <w:szCs w:val="20"/>
        </w:rPr>
        <w:t>МО «Новодевяткинское сельское поселение»</w:t>
      </w:r>
    </w:p>
    <w:p w:rsidR="0002733E" w:rsidRDefault="0002733E" w:rsidP="0002733E">
      <w:pPr>
        <w:keepNext/>
        <w:keepLines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на 2022 год и на плановый период 2023 и 2024 годов</w:t>
      </w:r>
    </w:p>
    <w:p w:rsidR="002465ED" w:rsidRDefault="002465ED" w:rsidP="0002733E">
      <w:pPr>
        <w:keepNext/>
        <w:keepLines/>
        <w:jc w:val="center"/>
        <w:outlineLvl w:val="1"/>
        <w:rPr>
          <w:b/>
          <w:bCs/>
          <w:iCs/>
          <w:color w:val="000000"/>
        </w:rPr>
      </w:pPr>
    </w:p>
    <w:p w:rsidR="0002733E" w:rsidRDefault="0002733E" w:rsidP="00BD3F1E"/>
    <w:tbl>
      <w:tblPr>
        <w:tblW w:w="10020" w:type="dxa"/>
        <w:tblInd w:w="98" w:type="dxa"/>
        <w:tblLook w:val="04A0" w:firstRow="1" w:lastRow="0" w:firstColumn="1" w:lastColumn="0" w:noHBand="0" w:noVBand="1"/>
      </w:tblPr>
      <w:tblGrid>
        <w:gridCol w:w="2620"/>
        <w:gridCol w:w="3720"/>
        <w:gridCol w:w="1300"/>
        <w:gridCol w:w="1220"/>
        <w:gridCol w:w="1160"/>
      </w:tblGrid>
      <w:tr w:rsidR="005D0583" w:rsidTr="005D0583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D0583" w:rsidTr="005D058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0583" w:rsidTr="005D058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</w:tr>
      <w:tr w:rsidR="005D0583" w:rsidTr="005D0583">
        <w:trPr>
          <w:trHeight w:val="6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001 01 02 00 00 00 0000 000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Кредиты  кредитных организаций в валюте 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- 7 758,00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D0583" w:rsidTr="002465ED">
        <w:trPr>
          <w:trHeight w:val="837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001 01 02 00 00 10 0000 710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D0583" w:rsidTr="002465ED">
        <w:trPr>
          <w:trHeight w:val="6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001 01 02 00 00 10 0000 810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- 9 000,00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- 7 758,00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D0583" w:rsidTr="002465ED">
        <w:trPr>
          <w:trHeight w:val="61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001 01 05 00 00 00 0000 000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13 592,13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583" w:rsidRDefault="005D0583" w:rsidP="002465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</w:t>
            </w:r>
            <w:r w:rsidR="002465ED">
              <w:rPr>
                <w:b/>
                <w:bCs/>
                <w:sz w:val="18"/>
                <w:szCs w:val="18"/>
              </w:rPr>
              <w:t>451</w:t>
            </w:r>
            <w:r>
              <w:rPr>
                <w:b/>
                <w:bCs/>
                <w:sz w:val="18"/>
                <w:szCs w:val="18"/>
              </w:rPr>
              <w:t>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654,44</w:t>
            </w:r>
          </w:p>
        </w:tc>
      </w:tr>
      <w:tr w:rsidR="005D0583" w:rsidTr="002465ED">
        <w:trPr>
          <w:trHeight w:val="70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001 01 05 02 01 10 0000 510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-226 511,85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-267 849,86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-163 630,56</w:t>
            </w:r>
          </w:p>
        </w:tc>
      </w:tr>
      <w:tr w:rsidR="005D0583" w:rsidTr="002465ED">
        <w:trPr>
          <w:trHeight w:val="56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001 01 05 02 01 10 0000 610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240 103,98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246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276 </w:t>
            </w:r>
            <w:r w:rsidR="002465ED">
              <w:rPr>
                <w:color w:val="000000"/>
                <w:sz w:val="18"/>
                <w:szCs w:val="18"/>
              </w:rPr>
              <w:t>301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 w:rsidP="005D05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164 285,0</w:t>
            </w:r>
            <w:r w:rsidR="002465ED">
              <w:rPr>
                <w:color w:val="000000"/>
                <w:sz w:val="18"/>
                <w:szCs w:val="18"/>
              </w:rPr>
              <w:t>0</w:t>
            </w:r>
          </w:p>
        </w:tc>
      </w:tr>
      <w:tr w:rsidR="005D0583" w:rsidTr="005D0583">
        <w:trPr>
          <w:trHeight w:val="398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83" w:rsidRDefault="005D05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5 592,13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693,14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583" w:rsidRDefault="005D0583" w:rsidP="005D058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D0583" w:rsidRDefault="002465ED" w:rsidP="005D05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654,44</w:t>
            </w:r>
          </w:p>
        </w:tc>
      </w:tr>
    </w:tbl>
    <w:p w:rsidR="0002733E" w:rsidRDefault="0002733E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2465E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8</w:t>
      </w:r>
    </w:p>
    <w:p w:rsidR="002465ED" w:rsidRDefault="002465ED" w:rsidP="002465E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2465ED" w:rsidRDefault="00545498" w:rsidP="002465E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от  17 февраля 2022г. № 10</w:t>
      </w:r>
      <w:r w:rsidR="002465ED">
        <w:rPr>
          <w:sz w:val="24"/>
          <w:szCs w:val="24"/>
        </w:rPr>
        <w:t>/01-02</w:t>
      </w:r>
    </w:p>
    <w:p w:rsidR="002465ED" w:rsidRDefault="002465ED" w:rsidP="002465E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465ED" w:rsidRDefault="002465ED" w:rsidP="002465ED">
      <w:pPr>
        <w:jc w:val="center"/>
        <w:rPr>
          <w:b/>
          <w:bCs/>
        </w:rPr>
      </w:pPr>
    </w:p>
    <w:p w:rsidR="002465ED" w:rsidRDefault="002465ED" w:rsidP="002465ED">
      <w:pPr>
        <w:jc w:val="center"/>
        <w:rPr>
          <w:b/>
          <w:bCs/>
        </w:rPr>
      </w:pPr>
    </w:p>
    <w:p w:rsidR="002465ED" w:rsidRDefault="002465ED" w:rsidP="002465ED">
      <w:pPr>
        <w:jc w:val="center"/>
        <w:rPr>
          <w:b/>
          <w:bCs/>
        </w:rPr>
      </w:pPr>
    </w:p>
    <w:p w:rsidR="002465ED" w:rsidRDefault="002465ED" w:rsidP="002465ED">
      <w:pPr>
        <w:jc w:val="center"/>
        <w:rPr>
          <w:b/>
          <w:bCs/>
        </w:rPr>
      </w:pPr>
      <w:r>
        <w:rPr>
          <w:b/>
          <w:bCs/>
        </w:rPr>
        <w:t>ОБЪЕМ МЕЖБЮДЖЕТНОГО ТРАНСФЕРТА</w:t>
      </w:r>
    </w:p>
    <w:p w:rsidR="002465ED" w:rsidRDefault="002465ED" w:rsidP="002465ED">
      <w:pPr>
        <w:jc w:val="center"/>
        <w:rPr>
          <w:b/>
          <w:bCs/>
        </w:rPr>
      </w:pPr>
      <w:r>
        <w:rPr>
          <w:b/>
          <w:bCs/>
        </w:rPr>
        <w:t>БЮДЖЕТУ МУНИЦИПАЛЬНОГО ОБРАЗОВАНИЯ</w:t>
      </w:r>
    </w:p>
    <w:p w:rsidR="002465ED" w:rsidRDefault="002465ED" w:rsidP="002465ED">
      <w:pPr>
        <w:jc w:val="center"/>
        <w:rPr>
          <w:b/>
          <w:bCs/>
        </w:rPr>
      </w:pPr>
      <w:r>
        <w:rPr>
          <w:b/>
          <w:bCs/>
        </w:rPr>
        <w:t>«Всеволожский муниципальный район» Ленинградской области</w:t>
      </w:r>
    </w:p>
    <w:p w:rsidR="002465ED" w:rsidRDefault="002465ED" w:rsidP="002465ED">
      <w:pPr>
        <w:jc w:val="center"/>
        <w:rPr>
          <w:b/>
          <w:bCs/>
        </w:rPr>
      </w:pPr>
      <w:r>
        <w:rPr>
          <w:b/>
          <w:bCs/>
        </w:rPr>
        <w:t>на 2022 год</w:t>
      </w:r>
    </w:p>
    <w:p w:rsidR="002465ED" w:rsidRDefault="002465ED" w:rsidP="002465ED">
      <w:pPr>
        <w:ind w:left="3540" w:firstLine="708"/>
        <w:jc w:val="right"/>
        <w:rPr>
          <w:sz w:val="16"/>
          <w:szCs w:val="16"/>
        </w:rPr>
      </w:pPr>
    </w:p>
    <w:p w:rsidR="002465ED" w:rsidRDefault="002465ED" w:rsidP="002465ED">
      <w:pPr>
        <w:ind w:left="3540" w:firstLine="708"/>
        <w:jc w:val="right"/>
        <w:rPr>
          <w:sz w:val="16"/>
          <w:szCs w:val="16"/>
        </w:rPr>
      </w:pPr>
    </w:p>
    <w:tbl>
      <w:tblPr>
        <w:tblW w:w="93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93"/>
        <w:gridCol w:w="2835"/>
      </w:tblGrid>
      <w:tr w:rsidR="002465ED" w:rsidTr="00CB4F6A">
        <w:trPr>
          <w:trHeight w:val="485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ED" w:rsidRDefault="002465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5ED" w:rsidRDefault="002465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  <w:r>
              <w:rPr>
                <w:b/>
                <w:bCs/>
                <w:sz w:val="18"/>
                <w:szCs w:val="18"/>
              </w:rPr>
              <w:br/>
              <w:t>(тыс. рублей)</w:t>
            </w:r>
          </w:p>
        </w:tc>
      </w:tr>
      <w:tr w:rsidR="002465ED" w:rsidTr="00CB4F6A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5ED" w:rsidRDefault="002465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5ED" w:rsidRDefault="00CE66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941,81</w:t>
            </w:r>
          </w:p>
        </w:tc>
      </w:tr>
      <w:tr w:rsidR="002465ED" w:rsidTr="00CB4F6A">
        <w:trPr>
          <w:trHeight w:val="315"/>
        </w:trPr>
        <w:tc>
          <w:tcPr>
            <w:tcW w:w="6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5ED" w:rsidRDefault="002465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65ED" w:rsidRDefault="002465ED">
            <w:pPr>
              <w:rPr>
                <w:color w:val="000000"/>
                <w:sz w:val="18"/>
                <w:szCs w:val="18"/>
              </w:rPr>
            </w:pPr>
          </w:p>
        </w:tc>
      </w:tr>
      <w:tr w:rsidR="002465ED" w:rsidTr="00CB4F6A">
        <w:trPr>
          <w:trHeight w:val="298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ED" w:rsidRDefault="002465ED">
            <w:pPr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Межбюджетный трансферт на передачу части бюджетных  полномочий по исполнению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65ED" w:rsidRDefault="002465ED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707,16</w:t>
            </w:r>
          </w:p>
        </w:tc>
      </w:tr>
      <w:tr w:rsidR="002465ED" w:rsidTr="00CB4F6A">
        <w:trPr>
          <w:trHeight w:val="298"/>
        </w:trPr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ED" w:rsidRDefault="002465ED">
            <w:pPr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Межбюджетный трансферт на передачу части полномочий по обеспечению граждан, проживающих в МО “Новодевяткинское сельское поселение” и нуждающихся в улучшении жилищных условий, жилыми помещениями в рамках реализации  жилищных программ, с правом разработки административных регламентов.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5ED" w:rsidRDefault="002465ED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CE6673" w:rsidRDefault="00CE6673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234,65</w:t>
            </w:r>
          </w:p>
        </w:tc>
      </w:tr>
    </w:tbl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2465ED" w:rsidRDefault="002465ED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/>
    <w:p w:rsidR="00CE6673" w:rsidRDefault="00CE6673" w:rsidP="00BD3F1E">
      <w:bookmarkStart w:id="3" w:name="_GoBack"/>
      <w:bookmarkEnd w:id="3"/>
    </w:p>
    <w:p w:rsidR="00CE6673" w:rsidRDefault="00CE6673" w:rsidP="00BD3F1E"/>
    <w:p w:rsidR="00CE6673" w:rsidRDefault="00CE6673" w:rsidP="00CE667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9</w:t>
      </w:r>
    </w:p>
    <w:p w:rsidR="00CE6673" w:rsidRDefault="00CE6673" w:rsidP="00CE667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CE6673" w:rsidRDefault="00CE6673" w:rsidP="00CE667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545498">
        <w:rPr>
          <w:sz w:val="24"/>
          <w:szCs w:val="24"/>
        </w:rPr>
        <w:t>17 февраоя 2022 г. № 10</w:t>
      </w:r>
      <w:r>
        <w:rPr>
          <w:sz w:val="24"/>
          <w:szCs w:val="24"/>
        </w:rPr>
        <w:t>/01-02</w:t>
      </w:r>
    </w:p>
    <w:p w:rsidR="00CE6673" w:rsidRDefault="00CE6673" w:rsidP="00CE6673">
      <w:pPr>
        <w:pStyle w:val="af3"/>
        <w:ind w:firstLine="708"/>
        <w:rPr>
          <w:sz w:val="16"/>
          <w:szCs w:val="16"/>
        </w:rPr>
      </w:pPr>
    </w:p>
    <w:p w:rsidR="00CE6673" w:rsidRDefault="00CE6673" w:rsidP="00CE6673">
      <w:pPr>
        <w:pStyle w:val="af3"/>
        <w:ind w:firstLine="708"/>
        <w:rPr>
          <w:sz w:val="16"/>
          <w:szCs w:val="16"/>
        </w:rPr>
      </w:pPr>
    </w:p>
    <w:p w:rsidR="00CE6673" w:rsidRDefault="00CE6673" w:rsidP="00CE6673">
      <w:pPr>
        <w:pStyle w:val="af3"/>
        <w:ind w:firstLine="708"/>
        <w:rPr>
          <w:sz w:val="16"/>
          <w:szCs w:val="16"/>
        </w:rPr>
      </w:pPr>
    </w:p>
    <w:p w:rsidR="00CE6673" w:rsidRDefault="00CE6673" w:rsidP="00CE6673">
      <w:pPr>
        <w:pStyle w:val="af3"/>
        <w:ind w:firstLine="708"/>
        <w:rPr>
          <w:sz w:val="16"/>
          <w:szCs w:val="16"/>
        </w:rPr>
      </w:pPr>
    </w:p>
    <w:p w:rsidR="00CE6673" w:rsidRDefault="00CE6673" w:rsidP="00CE6673">
      <w:pPr>
        <w:pStyle w:val="af3"/>
        <w:ind w:firstLine="708"/>
        <w:rPr>
          <w:sz w:val="16"/>
          <w:szCs w:val="16"/>
        </w:rPr>
      </w:pPr>
    </w:p>
    <w:p w:rsidR="00CE6673" w:rsidRDefault="00CE6673" w:rsidP="00CE6673">
      <w:pPr>
        <w:jc w:val="center"/>
        <w:rPr>
          <w:bCs/>
          <w:caps/>
        </w:rPr>
      </w:pPr>
      <w:r>
        <w:rPr>
          <w:b/>
          <w:bCs/>
          <w:caps/>
        </w:rPr>
        <w:t>Субсидии юридическим лицам</w:t>
      </w:r>
      <w:r>
        <w:rPr>
          <w:bCs/>
          <w:caps/>
        </w:rPr>
        <w:t xml:space="preserve">, </w:t>
      </w:r>
      <w:r>
        <w:rPr>
          <w:b/>
          <w:bCs/>
          <w:caps/>
        </w:rPr>
        <w:t>ПРЕДОСТАВЛЯЕМЫЕ ИЗ БЮДЖЕТА МУНИЦИПАЛЬНОГО ОБРАЗОВАНИЯ «нОВОДЕВЯТКИНСКОЕ СЕЛЬСКОЕ ПОСЛЕНИЕ»</w:t>
      </w:r>
      <w:r>
        <w:rPr>
          <w:bCs/>
          <w:caps/>
        </w:rPr>
        <w:t xml:space="preserve">, </w:t>
      </w:r>
    </w:p>
    <w:p w:rsidR="00CE6673" w:rsidRDefault="00CE6673" w:rsidP="00CE6673">
      <w:pPr>
        <w:jc w:val="center"/>
        <w:rPr>
          <w:b/>
          <w:caps/>
        </w:rPr>
      </w:pPr>
      <w:r>
        <w:rPr>
          <w:b/>
          <w:caps/>
        </w:rPr>
        <w:t>НА 2022 ГОД И НА ПЛАНОВЫЙ ПЕРИОД 2023 И 2024 ГОДОВ</w:t>
      </w:r>
    </w:p>
    <w:p w:rsidR="00CE6673" w:rsidRDefault="00CE6673" w:rsidP="00CE6673">
      <w:pPr>
        <w:jc w:val="center"/>
        <w:rPr>
          <w:b/>
          <w:caps/>
        </w:rPr>
      </w:pPr>
    </w:p>
    <w:p w:rsidR="00CE6673" w:rsidRDefault="00CE6673" w:rsidP="00CE6673">
      <w:pPr>
        <w:pStyle w:val="4"/>
        <w:spacing w:line="240" w:lineRule="exact"/>
        <w:jc w:val="center"/>
        <w:rPr>
          <w:bCs w:val="0"/>
          <w:cap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2053"/>
        <w:gridCol w:w="2053"/>
        <w:gridCol w:w="2049"/>
      </w:tblGrid>
      <w:tr w:rsidR="00CE6673" w:rsidTr="00CE6673">
        <w:trPr>
          <w:cantSplit/>
          <w:trHeight w:val="904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673" w:rsidRDefault="00CE6673">
            <w:pPr>
              <w:pStyle w:val="aa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napToGrid w:val="0"/>
                <w:sz w:val="18"/>
                <w:szCs w:val="18"/>
                <w:lang w:val="ru-RU"/>
              </w:rPr>
              <w:t>Наименование организации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2022 год,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>
              <w:rPr>
                <w:b/>
                <w:snapToGrid w:val="0"/>
                <w:sz w:val="18"/>
                <w:szCs w:val="18"/>
              </w:rPr>
              <w:t>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2023 год,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>
              <w:rPr>
                <w:b/>
                <w:snapToGrid w:val="0"/>
                <w:sz w:val="18"/>
                <w:szCs w:val="18"/>
              </w:rPr>
              <w:t>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2024 год,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>
              <w:rPr>
                <w:b/>
                <w:snapToGrid w:val="0"/>
                <w:sz w:val="18"/>
                <w:szCs w:val="18"/>
              </w:rPr>
              <w:t>,</w:t>
            </w:r>
          </w:p>
          <w:p w:rsidR="00CE6673" w:rsidRDefault="00CE6673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</w:tr>
      <w:tr w:rsidR="00CE6673" w:rsidTr="00CE6673">
        <w:trPr>
          <w:cantSplit/>
          <w:trHeight w:val="274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E6673" w:rsidTr="00CE6673"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ООО ВКС «ИНВЕСТ»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4 665,44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4 852,06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5 046,14</w:t>
            </w:r>
          </w:p>
        </w:tc>
      </w:tr>
      <w:tr w:rsidR="00CE6673" w:rsidTr="00CE6673"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E6673" w:rsidRDefault="00CE6673" w:rsidP="00CE6673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МКП «Управление коммунальными системами» МО «Новодевяткинское сельское поселение»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</w:p>
          <w:p w:rsidR="00CE6673" w:rsidRDefault="00CE6673">
            <w:pPr>
              <w:jc w:val="center"/>
              <w:rPr>
                <w:sz w:val="18"/>
                <w:szCs w:val="18"/>
              </w:rPr>
            </w:pPr>
            <w:r w:rsidRPr="008A138A">
              <w:rPr>
                <w:sz w:val="18"/>
                <w:szCs w:val="18"/>
              </w:rPr>
              <w:t>1 313,87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</w:p>
        </w:tc>
      </w:tr>
      <w:tr w:rsidR="00CE6673" w:rsidTr="00CE6673"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5 979,31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4 852,06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E6673" w:rsidRDefault="00CE66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5 046,14</w:t>
            </w:r>
          </w:p>
        </w:tc>
      </w:tr>
    </w:tbl>
    <w:p w:rsidR="00CE6673" w:rsidRDefault="00CE6673" w:rsidP="00BD3F1E"/>
    <w:sectPr w:rsidR="00CE6673" w:rsidSect="00362C82">
      <w:headerReference w:type="even" r:id="rId9"/>
      <w:footerReference w:type="default" r:id="rId10"/>
      <w:pgSz w:w="11906" w:h="16838"/>
      <w:pgMar w:top="794" w:right="851" w:bottom="851" w:left="1418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D29" w:rsidRDefault="00D27D29">
      <w:r>
        <w:separator/>
      </w:r>
    </w:p>
  </w:endnote>
  <w:endnote w:type="continuationSeparator" w:id="0">
    <w:p w:rsidR="00D27D29" w:rsidRDefault="00D2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060356"/>
      <w:docPartObj>
        <w:docPartGallery w:val="Page Numbers (Bottom of Page)"/>
        <w:docPartUnique/>
      </w:docPartObj>
    </w:sdtPr>
    <w:sdtEndPr/>
    <w:sdtContent>
      <w:p w:rsidR="00B018F0" w:rsidRDefault="003C612A">
        <w:pPr>
          <w:pStyle w:val="ae"/>
          <w:jc w:val="right"/>
        </w:pPr>
        <w:r>
          <w:fldChar w:fldCharType="begin"/>
        </w:r>
        <w:r w:rsidR="00B018F0">
          <w:instrText>PAGE   \* MERGEFORMAT</w:instrText>
        </w:r>
        <w:r>
          <w:fldChar w:fldCharType="separate"/>
        </w:r>
        <w:r w:rsidR="00CB4F6A">
          <w:rPr>
            <w:noProof/>
          </w:rPr>
          <w:t>59</w:t>
        </w:r>
        <w:r>
          <w:fldChar w:fldCharType="end"/>
        </w:r>
      </w:p>
    </w:sdtContent>
  </w:sdt>
  <w:p w:rsidR="00B018F0" w:rsidRDefault="00B018F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D29" w:rsidRDefault="00D27D29">
      <w:r>
        <w:separator/>
      </w:r>
    </w:p>
  </w:footnote>
  <w:footnote w:type="continuationSeparator" w:id="0">
    <w:p w:rsidR="00D27D29" w:rsidRDefault="00D27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F0" w:rsidRDefault="003C612A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18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18F0">
      <w:rPr>
        <w:rStyle w:val="a5"/>
        <w:noProof/>
      </w:rPr>
      <w:t>2</w:t>
    </w:r>
    <w:r>
      <w:rPr>
        <w:rStyle w:val="a5"/>
      </w:rPr>
      <w:fldChar w:fldCharType="end"/>
    </w:r>
  </w:p>
  <w:p w:rsidR="00B018F0" w:rsidRDefault="00B018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4D16C77"/>
    <w:multiLevelType w:val="hybridMultilevel"/>
    <w:tmpl w:val="1BB6787E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85B72"/>
    <w:multiLevelType w:val="hybridMultilevel"/>
    <w:tmpl w:val="6CF2E3DE"/>
    <w:lvl w:ilvl="0" w:tplc="528E7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1F25C1"/>
    <w:multiLevelType w:val="hybridMultilevel"/>
    <w:tmpl w:val="0F22DE96"/>
    <w:lvl w:ilvl="0" w:tplc="51CEBC4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C94EF0"/>
    <w:multiLevelType w:val="hybridMultilevel"/>
    <w:tmpl w:val="2D80FFCE"/>
    <w:lvl w:ilvl="0" w:tplc="6DC22E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F37275"/>
    <w:multiLevelType w:val="hybridMultilevel"/>
    <w:tmpl w:val="1B500F44"/>
    <w:lvl w:ilvl="0" w:tplc="C0982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C35E91"/>
    <w:multiLevelType w:val="hybridMultilevel"/>
    <w:tmpl w:val="B48A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92176"/>
    <w:multiLevelType w:val="hybridMultilevel"/>
    <w:tmpl w:val="B54EE59C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6C156F"/>
    <w:multiLevelType w:val="hybridMultilevel"/>
    <w:tmpl w:val="47A02BFE"/>
    <w:lvl w:ilvl="0" w:tplc="37FE9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A469B"/>
    <w:multiLevelType w:val="hybridMultilevel"/>
    <w:tmpl w:val="F474CB96"/>
    <w:lvl w:ilvl="0" w:tplc="2B468A1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E3430D"/>
    <w:multiLevelType w:val="hybridMultilevel"/>
    <w:tmpl w:val="5A54A910"/>
    <w:lvl w:ilvl="0" w:tplc="0C72F1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4F3FB8"/>
    <w:multiLevelType w:val="hybridMultilevel"/>
    <w:tmpl w:val="4154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E0B78"/>
    <w:multiLevelType w:val="hybridMultilevel"/>
    <w:tmpl w:val="52107EC6"/>
    <w:lvl w:ilvl="0" w:tplc="15D8706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9155C"/>
    <w:multiLevelType w:val="hybridMultilevel"/>
    <w:tmpl w:val="5124310E"/>
    <w:lvl w:ilvl="0" w:tplc="0CD6D6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83766"/>
    <w:multiLevelType w:val="hybridMultilevel"/>
    <w:tmpl w:val="AA96C724"/>
    <w:lvl w:ilvl="0" w:tplc="055863D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074B8"/>
    <w:multiLevelType w:val="hybridMultilevel"/>
    <w:tmpl w:val="4F98DD06"/>
    <w:lvl w:ilvl="0" w:tplc="5E44CDDE">
      <w:start w:val="1"/>
      <w:numFmt w:val="decimal"/>
      <w:lvlText w:val="%1."/>
      <w:lvlJc w:val="left"/>
      <w:pPr>
        <w:ind w:left="70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7460EDC"/>
    <w:multiLevelType w:val="hybridMultilevel"/>
    <w:tmpl w:val="82F8F08E"/>
    <w:lvl w:ilvl="0" w:tplc="445AA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F594F45"/>
    <w:multiLevelType w:val="hybridMultilevel"/>
    <w:tmpl w:val="A386B538"/>
    <w:lvl w:ilvl="0" w:tplc="3828E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5" w15:restartNumberingAfterBreak="0">
    <w:nsid w:val="59CB7DCE"/>
    <w:multiLevelType w:val="hybridMultilevel"/>
    <w:tmpl w:val="F6604A0A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3454FB"/>
    <w:multiLevelType w:val="hybridMultilevel"/>
    <w:tmpl w:val="A3FA2B48"/>
    <w:lvl w:ilvl="0" w:tplc="12E07F5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3D2E5B"/>
    <w:multiLevelType w:val="hybridMultilevel"/>
    <w:tmpl w:val="2C6E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2491D"/>
    <w:multiLevelType w:val="hybridMultilevel"/>
    <w:tmpl w:val="F6604A0A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7C5C95"/>
    <w:multiLevelType w:val="hybridMultilevel"/>
    <w:tmpl w:val="B6D22C18"/>
    <w:lvl w:ilvl="0" w:tplc="1AB4DA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2" w15:restartNumberingAfterBreak="0">
    <w:nsid w:val="6A800322"/>
    <w:multiLevelType w:val="hybridMultilevel"/>
    <w:tmpl w:val="341EBE58"/>
    <w:lvl w:ilvl="0" w:tplc="A04AC8A6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6BD769FE"/>
    <w:multiLevelType w:val="hybridMultilevel"/>
    <w:tmpl w:val="189A16CC"/>
    <w:lvl w:ilvl="0" w:tplc="6EA64F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6CC92B7B"/>
    <w:multiLevelType w:val="hybridMultilevel"/>
    <w:tmpl w:val="874AC9AA"/>
    <w:lvl w:ilvl="0" w:tplc="4AF64B70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5" w15:restartNumberingAfterBreak="0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155F00"/>
    <w:multiLevelType w:val="hybridMultilevel"/>
    <w:tmpl w:val="1EACF6C0"/>
    <w:lvl w:ilvl="0" w:tplc="53821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75433A5"/>
    <w:multiLevelType w:val="hybridMultilevel"/>
    <w:tmpl w:val="DA463D34"/>
    <w:lvl w:ilvl="0" w:tplc="D95AF5A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7A986B3C"/>
    <w:multiLevelType w:val="hybridMultilevel"/>
    <w:tmpl w:val="2C3A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7311"/>
    <w:multiLevelType w:val="hybridMultilevel"/>
    <w:tmpl w:val="2FD6AC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F10522"/>
    <w:multiLevelType w:val="hybridMultilevel"/>
    <w:tmpl w:val="345AE0D4"/>
    <w:lvl w:ilvl="0" w:tplc="94F4CE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234622"/>
    <w:multiLevelType w:val="hybridMultilevel"/>
    <w:tmpl w:val="395A7CFC"/>
    <w:lvl w:ilvl="0" w:tplc="BA40A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3"/>
  </w:num>
  <w:num w:numId="5">
    <w:abstractNumId w:val="35"/>
  </w:num>
  <w:num w:numId="6">
    <w:abstractNumId w:val="15"/>
  </w:num>
  <w:num w:numId="7">
    <w:abstractNumId w:val="0"/>
  </w:num>
  <w:num w:numId="8">
    <w:abstractNumId w:val="29"/>
  </w:num>
  <w:num w:numId="9">
    <w:abstractNumId w:val="13"/>
  </w:num>
  <w:num w:numId="10">
    <w:abstractNumId w:val="2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"/>
  </w:num>
  <w:num w:numId="20">
    <w:abstractNumId w:val="2"/>
  </w:num>
  <w:num w:numId="21">
    <w:abstractNumId w:val="11"/>
  </w:num>
  <w:num w:numId="22">
    <w:abstractNumId w:val="28"/>
  </w:num>
  <w:num w:numId="23">
    <w:abstractNumId w:val="25"/>
  </w:num>
  <w:num w:numId="24">
    <w:abstractNumId w:val="7"/>
  </w:num>
  <w:num w:numId="25">
    <w:abstractNumId w:val="1"/>
  </w:num>
  <w:num w:numId="26">
    <w:abstractNumId w:val="36"/>
  </w:num>
  <w:num w:numId="27">
    <w:abstractNumId w:val="10"/>
  </w:num>
  <w:num w:numId="28">
    <w:abstractNumId w:val="5"/>
  </w:num>
  <w:num w:numId="29">
    <w:abstractNumId w:val="32"/>
  </w:num>
  <w:num w:numId="30">
    <w:abstractNumId w:val="6"/>
  </w:num>
  <w:num w:numId="31">
    <w:abstractNumId w:val="38"/>
  </w:num>
  <w:num w:numId="32">
    <w:abstractNumId w:val="27"/>
  </w:num>
  <w:num w:numId="33">
    <w:abstractNumId w:val="14"/>
  </w:num>
  <w:num w:numId="34">
    <w:abstractNumId w:val="8"/>
  </w:num>
  <w:num w:numId="35">
    <w:abstractNumId w:val="33"/>
  </w:num>
  <w:num w:numId="36">
    <w:abstractNumId w:val="17"/>
  </w:num>
  <w:num w:numId="37">
    <w:abstractNumId w:val="34"/>
  </w:num>
  <w:num w:numId="38">
    <w:abstractNumId w:val="31"/>
  </w:num>
  <w:num w:numId="39">
    <w:abstractNumId w:val="18"/>
  </w:num>
  <w:num w:numId="40">
    <w:abstractNumId w:val="4"/>
  </w:num>
  <w:num w:numId="41">
    <w:abstractNumId w:val="21"/>
  </w:num>
  <w:num w:numId="42">
    <w:abstractNumId w:val="39"/>
  </w:num>
  <w:num w:numId="43">
    <w:abstractNumId w:val="40"/>
  </w:num>
  <w:num w:numId="44">
    <w:abstractNumId w:val="37"/>
  </w:num>
  <w:num w:numId="45">
    <w:abstractNumId w:val="41"/>
  </w:num>
  <w:num w:numId="46">
    <w:abstractNumId w:val="9"/>
  </w:num>
  <w:num w:numId="47">
    <w:abstractNumId w:val="26"/>
  </w:num>
  <w:num w:numId="48">
    <w:abstractNumId w:val="16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E92"/>
    <w:rsid w:val="0000137B"/>
    <w:rsid w:val="00001B28"/>
    <w:rsid w:val="00006384"/>
    <w:rsid w:val="000067C1"/>
    <w:rsid w:val="00007E8A"/>
    <w:rsid w:val="00010EE1"/>
    <w:rsid w:val="000142A0"/>
    <w:rsid w:val="00014998"/>
    <w:rsid w:val="0001613F"/>
    <w:rsid w:val="0001645B"/>
    <w:rsid w:val="00020BAB"/>
    <w:rsid w:val="000214B8"/>
    <w:rsid w:val="000221AE"/>
    <w:rsid w:val="00023457"/>
    <w:rsid w:val="0002733E"/>
    <w:rsid w:val="000319E9"/>
    <w:rsid w:val="00032193"/>
    <w:rsid w:val="00032CFE"/>
    <w:rsid w:val="0003333F"/>
    <w:rsid w:val="00033E71"/>
    <w:rsid w:val="000340EC"/>
    <w:rsid w:val="00034EFE"/>
    <w:rsid w:val="00035144"/>
    <w:rsid w:val="00037F0C"/>
    <w:rsid w:val="00040077"/>
    <w:rsid w:val="000408C0"/>
    <w:rsid w:val="0004251F"/>
    <w:rsid w:val="00043315"/>
    <w:rsid w:val="00043D8A"/>
    <w:rsid w:val="00043F4D"/>
    <w:rsid w:val="000452AE"/>
    <w:rsid w:val="00046099"/>
    <w:rsid w:val="0004738B"/>
    <w:rsid w:val="000479A1"/>
    <w:rsid w:val="00051EB3"/>
    <w:rsid w:val="00052633"/>
    <w:rsid w:val="0005280F"/>
    <w:rsid w:val="00052BF0"/>
    <w:rsid w:val="0005489D"/>
    <w:rsid w:val="00054F62"/>
    <w:rsid w:val="000568CF"/>
    <w:rsid w:val="000574F6"/>
    <w:rsid w:val="000627AF"/>
    <w:rsid w:val="000658FF"/>
    <w:rsid w:val="00065954"/>
    <w:rsid w:val="000703AD"/>
    <w:rsid w:val="000730FD"/>
    <w:rsid w:val="000733D5"/>
    <w:rsid w:val="00074B2C"/>
    <w:rsid w:val="000759E4"/>
    <w:rsid w:val="00076ED6"/>
    <w:rsid w:val="0008114D"/>
    <w:rsid w:val="0008177E"/>
    <w:rsid w:val="00082332"/>
    <w:rsid w:val="0008391B"/>
    <w:rsid w:val="00084E66"/>
    <w:rsid w:val="00085E3C"/>
    <w:rsid w:val="00086633"/>
    <w:rsid w:val="000918DE"/>
    <w:rsid w:val="00091993"/>
    <w:rsid w:val="00092DDE"/>
    <w:rsid w:val="0009315E"/>
    <w:rsid w:val="00093516"/>
    <w:rsid w:val="000948AF"/>
    <w:rsid w:val="00096650"/>
    <w:rsid w:val="00096BFF"/>
    <w:rsid w:val="00097698"/>
    <w:rsid w:val="00097BEC"/>
    <w:rsid w:val="000A107B"/>
    <w:rsid w:val="000A1BDB"/>
    <w:rsid w:val="000A2775"/>
    <w:rsid w:val="000A2AD4"/>
    <w:rsid w:val="000A68C8"/>
    <w:rsid w:val="000A69DC"/>
    <w:rsid w:val="000A6A3C"/>
    <w:rsid w:val="000A6FC9"/>
    <w:rsid w:val="000A7BB2"/>
    <w:rsid w:val="000A7F37"/>
    <w:rsid w:val="000A7F7E"/>
    <w:rsid w:val="000B0695"/>
    <w:rsid w:val="000B1240"/>
    <w:rsid w:val="000B164E"/>
    <w:rsid w:val="000B2252"/>
    <w:rsid w:val="000B2C1A"/>
    <w:rsid w:val="000B2EEB"/>
    <w:rsid w:val="000B41F2"/>
    <w:rsid w:val="000B648A"/>
    <w:rsid w:val="000B6E0F"/>
    <w:rsid w:val="000B70AD"/>
    <w:rsid w:val="000C0E8A"/>
    <w:rsid w:val="000C1158"/>
    <w:rsid w:val="000C2C3A"/>
    <w:rsid w:val="000C6376"/>
    <w:rsid w:val="000C7975"/>
    <w:rsid w:val="000D2932"/>
    <w:rsid w:val="000D4BB9"/>
    <w:rsid w:val="000D5E57"/>
    <w:rsid w:val="000D67D0"/>
    <w:rsid w:val="000D71A0"/>
    <w:rsid w:val="000E0A29"/>
    <w:rsid w:val="000E16AD"/>
    <w:rsid w:val="000E207E"/>
    <w:rsid w:val="000E291C"/>
    <w:rsid w:val="000E3FE3"/>
    <w:rsid w:val="000E47CB"/>
    <w:rsid w:val="000E4846"/>
    <w:rsid w:val="000E5461"/>
    <w:rsid w:val="000E6821"/>
    <w:rsid w:val="000E6C71"/>
    <w:rsid w:val="000E7AE5"/>
    <w:rsid w:val="000F11E6"/>
    <w:rsid w:val="000F2730"/>
    <w:rsid w:val="000F2B4B"/>
    <w:rsid w:val="000F449A"/>
    <w:rsid w:val="000F455D"/>
    <w:rsid w:val="000F5121"/>
    <w:rsid w:val="000F6BBB"/>
    <w:rsid w:val="000F71F8"/>
    <w:rsid w:val="000F7783"/>
    <w:rsid w:val="000F7860"/>
    <w:rsid w:val="000F7CC1"/>
    <w:rsid w:val="000F7F83"/>
    <w:rsid w:val="00100636"/>
    <w:rsid w:val="00100B9A"/>
    <w:rsid w:val="00101420"/>
    <w:rsid w:val="0010187A"/>
    <w:rsid w:val="00102F31"/>
    <w:rsid w:val="00103552"/>
    <w:rsid w:val="00104720"/>
    <w:rsid w:val="00107E1C"/>
    <w:rsid w:val="001114DE"/>
    <w:rsid w:val="0011253B"/>
    <w:rsid w:val="0011288D"/>
    <w:rsid w:val="001135D1"/>
    <w:rsid w:val="00113E47"/>
    <w:rsid w:val="00114D82"/>
    <w:rsid w:val="001154D5"/>
    <w:rsid w:val="00117EF5"/>
    <w:rsid w:val="001216D0"/>
    <w:rsid w:val="00122735"/>
    <w:rsid w:val="00122757"/>
    <w:rsid w:val="00123C26"/>
    <w:rsid w:val="001244D8"/>
    <w:rsid w:val="00125D59"/>
    <w:rsid w:val="00125DA3"/>
    <w:rsid w:val="00132417"/>
    <w:rsid w:val="00132A66"/>
    <w:rsid w:val="00133103"/>
    <w:rsid w:val="00133D1E"/>
    <w:rsid w:val="001342E2"/>
    <w:rsid w:val="00134D3E"/>
    <w:rsid w:val="00135AA0"/>
    <w:rsid w:val="00135BF2"/>
    <w:rsid w:val="00136416"/>
    <w:rsid w:val="00142AF9"/>
    <w:rsid w:val="00143958"/>
    <w:rsid w:val="001439D2"/>
    <w:rsid w:val="00151F54"/>
    <w:rsid w:val="00151F6B"/>
    <w:rsid w:val="00154DAC"/>
    <w:rsid w:val="00155E56"/>
    <w:rsid w:val="001561AA"/>
    <w:rsid w:val="0016277A"/>
    <w:rsid w:val="00162997"/>
    <w:rsid w:val="00163302"/>
    <w:rsid w:val="00165A43"/>
    <w:rsid w:val="00165BA3"/>
    <w:rsid w:val="00166A20"/>
    <w:rsid w:val="00170729"/>
    <w:rsid w:val="00170CC5"/>
    <w:rsid w:val="001732F7"/>
    <w:rsid w:val="00174FFF"/>
    <w:rsid w:val="00177018"/>
    <w:rsid w:val="0017711F"/>
    <w:rsid w:val="0018020A"/>
    <w:rsid w:val="00180CDD"/>
    <w:rsid w:val="001822D4"/>
    <w:rsid w:val="00183633"/>
    <w:rsid w:val="00184F6A"/>
    <w:rsid w:val="00185D87"/>
    <w:rsid w:val="001871AC"/>
    <w:rsid w:val="00190800"/>
    <w:rsid w:val="00193609"/>
    <w:rsid w:val="00195A4B"/>
    <w:rsid w:val="001A1C3A"/>
    <w:rsid w:val="001A2071"/>
    <w:rsid w:val="001A2D4B"/>
    <w:rsid w:val="001A3032"/>
    <w:rsid w:val="001A3137"/>
    <w:rsid w:val="001A48E6"/>
    <w:rsid w:val="001A4CBE"/>
    <w:rsid w:val="001A61C8"/>
    <w:rsid w:val="001A75A3"/>
    <w:rsid w:val="001B16F7"/>
    <w:rsid w:val="001B2DCD"/>
    <w:rsid w:val="001B2E9A"/>
    <w:rsid w:val="001B2FCB"/>
    <w:rsid w:val="001B3326"/>
    <w:rsid w:val="001B3AD1"/>
    <w:rsid w:val="001B59F1"/>
    <w:rsid w:val="001B6752"/>
    <w:rsid w:val="001B6ED5"/>
    <w:rsid w:val="001B6F84"/>
    <w:rsid w:val="001B74CB"/>
    <w:rsid w:val="001C30BD"/>
    <w:rsid w:val="001C4602"/>
    <w:rsid w:val="001C58B1"/>
    <w:rsid w:val="001D0620"/>
    <w:rsid w:val="001D1734"/>
    <w:rsid w:val="001D2004"/>
    <w:rsid w:val="001D5A48"/>
    <w:rsid w:val="001D73F3"/>
    <w:rsid w:val="001E02E1"/>
    <w:rsid w:val="001E0EA9"/>
    <w:rsid w:val="001E1232"/>
    <w:rsid w:val="001E1F8C"/>
    <w:rsid w:val="001E2A1B"/>
    <w:rsid w:val="001E4916"/>
    <w:rsid w:val="001E5C4D"/>
    <w:rsid w:val="001E6448"/>
    <w:rsid w:val="001E769D"/>
    <w:rsid w:val="001E7D7E"/>
    <w:rsid w:val="001E7E92"/>
    <w:rsid w:val="001E7F6E"/>
    <w:rsid w:val="001F066C"/>
    <w:rsid w:val="001F0AF0"/>
    <w:rsid w:val="001F13FE"/>
    <w:rsid w:val="001F384C"/>
    <w:rsid w:val="001F3E61"/>
    <w:rsid w:val="001F4DA6"/>
    <w:rsid w:val="001F68BE"/>
    <w:rsid w:val="0020111B"/>
    <w:rsid w:val="0020185D"/>
    <w:rsid w:val="0020220E"/>
    <w:rsid w:val="0020239A"/>
    <w:rsid w:val="00202A3B"/>
    <w:rsid w:val="0020501E"/>
    <w:rsid w:val="002132F4"/>
    <w:rsid w:val="002133AF"/>
    <w:rsid w:val="002140C6"/>
    <w:rsid w:val="002147AF"/>
    <w:rsid w:val="0021487E"/>
    <w:rsid w:val="0021610C"/>
    <w:rsid w:val="00217E4B"/>
    <w:rsid w:val="00220E44"/>
    <w:rsid w:val="0022138E"/>
    <w:rsid w:val="00223D20"/>
    <w:rsid w:val="0022619D"/>
    <w:rsid w:val="002264EB"/>
    <w:rsid w:val="002266C9"/>
    <w:rsid w:val="00226FEA"/>
    <w:rsid w:val="0022734C"/>
    <w:rsid w:val="00230C24"/>
    <w:rsid w:val="00233A52"/>
    <w:rsid w:val="00233CB1"/>
    <w:rsid w:val="00242A8E"/>
    <w:rsid w:val="00243334"/>
    <w:rsid w:val="00245CFE"/>
    <w:rsid w:val="002465ED"/>
    <w:rsid w:val="00246EDD"/>
    <w:rsid w:val="00247A21"/>
    <w:rsid w:val="00247E1C"/>
    <w:rsid w:val="00250D27"/>
    <w:rsid w:val="002514CA"/>
    <w:rsid w:val="0025273A"/>
    <w:rsid w:val="00253D5D"/>
    <w:rsid w:val="0026012A"/>
    <w:rsid w:val="002601C1"/>
    <w:rsid w:val="002607D0"/>
    <w:rsid w:val="0026197E"/>
    <w:rsid w:val="002621EE"/>
    <w:rsid w:val="002637AF"/>
    <w:rsid w:val="00263C71"/>
    <w:rsid w:val="00264A38"/>
    <w:rsid w:val="00265919"/>
    <w:rsid w:val="0026731E"/>
    <w:rsid w:val="0026797B"/>
    <w:rsid w:val="00270319"/>
    <w:rsid w:val="00270D1A"/>
    <w:rsid w:val="00271C10"/>
    <w:rsid w:val="00272C38"/>
    <w:rsid w:val="002733B1"/>
    <w:rsid w:val="00273424"/>
    <w:rsid w:val="002735C8"/>
    <w:rsid w:val="00276601"/>
    <w:rsid w:val="002769CD"/>
    <w:rsid w:val="00276CD1"/>
    <w:rsid w:val="00277320"/>
    <w:rsid w:val="00277322"/>
    <w:rsid w:val="002776CE"/>
    <w:rsid w:val="00281517"/>
    <w:rsid w:val="00283DC6"/>
    <w:rsid w:val="0028551F"/>
    <w:rsid w:val="00286378"/>
    <w:rsid w:val="00286541"/>
    <w:rsid w:val="00287030"/>
    <w:rsid w:val="00290A21"/>
    <w:rsid w:val="00291155"/>
    <w:rsid w:val="00291D43"/>
    <w:rsid w:val="002928EE"/>
    <w:rsid w:val="0029783E"/>
    <w:rsid w:val="002A018D"/>
    <w:rsid w:val="002A05E5"/>
    <w:rsid w:val="002A0D29"/>
    <w:rsid w:val="002A250E"/>
    <w:rsid w:val="002A2AC4"/>
    <w:rsid w:val="002A4C99"/>
    <w:rsid w:val="002A5488"/>
    <w:rsid w:val="002A5B12"/>
    <w:rsid w:val="002A6B76"/>
    <w:rsid w:val="002B186E"/>
    <w:rsid w:val="002B2647"/>
    <w:rsid w:val="002B4E1D"/>
    <w:rsid w:val="002B625A"/>
    <w:rsid w:val="002B62F2"/>
    <w:rsid w:val="002B6BFD"/>
    <w:rsid w:val="002B7AA9"/>
    <w:rsid w:val="002C1996"/>
    <w:rsid w:val="002C4F2B"/>
    <w:rsid w:val="002D0B24"/>
    <w:rsid w:val="002D0EA4"/>
    <w:rsid w:val="002D3CA1"/>
    <w:rsid w:val="002D3EA8"/>
    <w:rsid w:val="002D468C"/>
    <w:rsid w:val="002D505C"/>
    <w:rsid w:val="002D699A"/>
    <w:rsid w:val="002D7282"/>
    <w:rsid w:val="002D73B9"/>
    <w:rsid w:val="002D7B46"/>
    <w:rsid w:val="002D7E67"/>
    <w:rsid w:val="002E022C"/>
    <w:rsid w:val="002E1632"/>
    <w:rsid w:val="002E1C95"/>
    <w:rsid w:val="002E395A"/>
    <w:rsid w:val="002E3ABF"/>
    <w:rsid w:val="002E3C44"/>
    <w:rsid w:val="002E3EBB"/>
    <w:rsid w:val="002E6F9E"/>
    <w:rsid w:val="002E746F"/>
    <w:rsid w:val="002E7FF3"/>
    <w:rsid w:val="002F0171"/>
    <w:rsid w:val="002F05CA"/>
    <w:rsid w:val="002F0E33"/>
    <w:rsid w:val="002F16AC"/>
    <w:rsid w:val="002F1B57"/>
    <w:rsid w:val="002F208B"/>
    <w:rsid w:val="002F2E00"/>
    <w:rsid w:val="002F41DD"/>
    <w:rsid w:val="002F4202"/>
    <w:rsid w:val="002F477C"/>
    <w:rsid w:val="002F5185"/>
    <w:rsid w:val="002F6932"/>
    <w:rsid w:val="002F7741"/>
    <w:rsid w:val="002F7D85"/>
    <w:rsid w:val="00301251"/>
    <w:rsid w:val="00302840"/>
    <w:rsid w:val="003028DD"/>
    <w:rsid w:val="003029D0"/>
    <w:rsid w:val="003029D3"/>
    <w:rsid w:val="00303042"/>
    <w:rsid w:val="003035B2"/>
    <w:rsid w:val="00303ABC"/>
    <w:rsid w:val="00304875"/>
    <w:rsid w:val="003129BC"/>
    <w:rsid w:val="00314F52"/>
    <w:rsid w:val="00321876"/>
    <w:rsid w:val="00321A40"/>
    <w:rsid w:val="00321CFC"/>
    <w:rsid w:val="00321E5B"/>
    <w:rsid w:val="00322413"/>
    <w:rsid w:val="003226B0"/>
    <w:rsid w:val="00322B37"/>
    <w:rsid w:val="0032302C"/>
    <w:rsid w:val="00324EAF"/>
    <w:rsid w:val="00326A1F"/>
    <w:rsid w:val="00330768"/>
    <w:rsid w:val="00331B5A"/>
    <w:rsid w:val="00332B98"/>
    <w:rsid w:val="00332BA5"/>
    <w:rsid w:val="003334D0"/>
    <w:rsid w:val="0033502D"/>
    <w:rsid w:val="00336B49"/>
    <w:rsid w:val="00337521"/>
    <w:rsid w:val="00337CBD"/>
    <w:rsid w:val="00341734"/>
    <w:rsid w:val="003419E8"/>
    <w:rsid w:val="0034241E"/>
    <w:rsid w:val="003431F6"/>
    <w:rsid w:val="00343742"/>
    <w:rsid w:val="00344E7F"/>
    <w:rsid w:val="003458D0"/>
    <w:rsid w:val="00346353"/>
    <w:rsid w:val="003467C7"/>
    <w:rsid w:val="00346E28"/>
    <w:rsid w:val="003473A4"/>
    <w:rsid w:val="00350226"/>
    <w:rsid w:val="0035059F"/>
    <w:rsid w:val="00350682"/>
    <w:rsid w:val="003508FA"/>
    <w:rsid w:val="0035091E"/>
    <w:rsid w:val="00351D1A"/>
    <w:rsid w:val="003520C8"/>
    <w:rsid w:val="003534A1"/>
    <w:rsid w:val="003546B8"/>
    <w:rsid w:val="00355CC4"/>
    <w:rsid w:val="00357ECD"/>
    <w:rsid w:val="0036107A"/>
    <w:rsid w:val="00361089"/>
    <w:rsid w:val="003619E7"/>
    <w:rsid w:val="00361CA5"/>
    <w:rsid w:val="00362C82"/>
    <w:rsid w:val="00362CF9"/>
    <w:rsid w:val="0036332D"/>
    <w:rsid w:val="0036496E"/>
    <w:rsid w:val="00366EF5"/>
    <w:rsid w:val="00367F4F"/>
    <w:rsid w:val="00371AC0"/>
    <w:rsid w:val="003726B7"/>
    <w:rsid w:val="0037353A"/>
    <w:rsid w:val="00374533"/>
    <w:rsid w:val="00374F52"/>
    <w:rsid w:val="00376C28"/>
    <w:rsid w:val="003770C3"/>
    <w:rsid w:val="00377349"/>
    <w:rsid w:val="00384AEB"/>
    <w:rsid w:val="00386916"/>
    <w:rsid w:val="003922A1"/>
    <w:rsid w:val="003923A5"/>
    <w:rsid w:val="0039273F"/>
    <w:rsid w:val="0039736F"/>
    <w:rsid w:val="003976C9"/>
    <w:rsid w:val="003979CE"/>
    <w:rsid w:val="003A2727"/>
    <w:rsid w:val="003A29BF"/>
    <w:rsid w:val="003A4195"/>
    <w:rsid w:val="003A5402"/>
    <w:rsid w:val="003A5BC1"/>
    <w:rsid w:val="003A66D1"/>
    <w:rsid w:val="003A6751"/>
    <w:rsid w:val="003A71B6"/>
    <w:rsid w:val="003A7EA8"/>
    <w:rsid w:val="003B20BD"/>
    <w:rsid w:val="003B3ABB"/>
    <w:rsid w:val="003B56DE"/>
    <w:rsid w:val="003B7AE0"/>
    <w:rsid w:val="003B7B34"/>
    <w:rsid w:val="003C053C"/>
    <w:rsid w:val="003C124B"/>
    <w:rsid w:val="003C5557"/>
    <w:rsid w:val="003C58A2"/>
    <w:rsid w:val="003C612A"/>
    <w:rsid w:val="003C6EA0"/>
    <w:rsid w:val="003C740C"/>
    <w:rsid w:val="003D1D67"/>
    <w:rsid w:val="003D25B5"/>
    <w:rsid w:val="003D2944"/>
    <w:rsid w:val="003D542C"/>
    <w:rsid w:val="003D5F68"/>
    <w:rsid w:val="003D647A"/>
    <w:rsid w:val="003D7919"/>
    <w:rsid w:val="003E03F8"/>
    <w:rsid w:val="003E3BCF"/>
    <w:rsid w:val="003E3D20"/>
    <w:rsid w:val="003E422B"/>
    <w:rsid w:val="003E4D33"/>
    <w:rsid w:val="003E4F9F"/>
    <w:rsid w:val="003E6148"/>
    <w:rsid w:val="003F0478"/>
    <w:rsid w:val="003F0610"/>
    <w:rsid w:val="003F0C0E"/>
    <w:rsid w:val="003F23AA"/>
    <w:rsid w:val="003F35BD"/>
    <w:rsid w:val="003F39D8"/>
    <w:rsid w:val="003F4C27"/>
    <w:rsid w:val="003F527E"/>
    <w:rsid w:val="003F66FA"/>
    <w:rsid w:val="0040123B"/>
    <w:rsid w:val="004035CB"/>
    <w:rsid w:val="00406115"/>
    <w:rsid w:val="00407B20"/>
    <w:rsid w:val="00407C20"/>
    <w:rsid w:val="00407D94"/>
    <w:rsid w:val="00413670"/>
    <w:rsid w:val="0041429B"/>
    <w:rsid w:val="004147D1"/>
    <w:rsid w:val="0041480D"/>
    <w:rsid w:val="004202C4"/>
    <w:rsid w:val="00420E78"/>
    <w:rsid w:val="0042147B"/>
    <w:rsid w:val="0042196A"/>
    <w:rsid w:val="00421FB7"/>
    <w:rsid w:val="004237CF"/>
    <w:rsid w:val="0042690B"/>
    <w:rsid w:val="00427373"/>
    <w:rsid w:val="0042745A"/>
    <w:rsid w:val="00430ED1"/>
    <w:rsid w:val="00432524"/>
    <w:rsid w:val="004328B5"/>
    <w:rsid w:val="0043337F"/>
    <w:rsid w:val="00433910"/>
    <w:rsid w:val="004348E0"/>
    <w:rsid w:val="00435341"/>
    <w:rsid w:val="00435C95"/>
    <w:rsid w:val="00437713"/>
    <w:rsid w:val="00441249"/>
    <w:rsid w:val="004414AE"/>
    <w:rsid w:val="00443111"/>
    <w:rsid w:val="004436E6"/>
    <w:rsid w:val="00444D16"/>
    <w:rsid w:val="00450069"/>
    <w:rsid w:val="00451800"/>
    <w:rsid w:val="00452412"/>
    <w:rsid w:val="00453532"/>
    <w:rsid w:val="0045410F"/>
    <w:rsid w:val="00454F3B"/>
    <w:rsid w:val="00457077"/>
    <w:rsid w:val="004602C0"/>
    <w:rsid w:val="00461324"/>
    <w:rsid w:val="004618AA"/>
    <w:rsid w:val="00463C3E"/>
    <w:rsid w:val="0046501B"/>
    <w:rsid w:val="00465A68"/>
    <w:rsid w:val="00466AEC"/>
    <w:rsid w:val="0046751F"/>
    <w:rsid w:val="00472108"/>
    <w:rsid w:val="004735C1"/>
    <w:rsid w:val="00473DA7"/>
    <w:rsid w:val="00480390"/>
    <w:rsid w:val="00480448"/>
    <w:rsid w:val="0048069E"/>
    <w:rsid w:val="0048111B"/>
    <w:rsid w:val="00481555"/>
    <w:rsid w:val="0048261A"/>
    <w:rsid w:val="00482918"/>
    <w:rsid w:val="00483B62"/>
    <w:rsid w:val="004856D8"/>
    <w:rsid w:val="00485EBE"/>
    <w:rsid w:val="0048622F"/>
    <w:rsid w:val="00487756"/>
    <w:rsid w:val="0049109B"/>
    <w:rsid w:val="00491631"/>
    <w:rsid w:val="00492C80"/>
    <w:rsid w:val="00492CF3"/>
    <w:rsid w:val="00495122"/>
    <w:rsid w:val="0049521C"/>
    <w:rsid w:val="004952D6"/>
    <w:rsid w:val="00496667"/>
    <w:rsid w:val="00497C4D"/>
    <w:rsid w:val="004A10F7"/>
    <w:rsid w:val="004A1955"/>
    <w:rsid w:val="004A2147"/>
    <w:rsid w:val="004A293B"/>
    <w:rsid w:val="004A29B6"/>
    <w:rsid w:val="004A2CED"/>
    <w:rsid w:val="004A34EF"/>
    <w:rsid w:val="004B01F7"/>
    <w:rsid w:val="004B1497"/>
    <w:rsid w:val="004B155B"/>
    <w:rsid w:val="004B21D4"/>
    <w:rsid w:val="004B28EB"/>
    <w:rsid w:val="004B315C"/>
    <w:rsid w:val="004B3C7B"/>
    <w:rsid w:val="004C0200"/>
    <w:rsid w:val="004C0247"/>
    <w:rsid w:val="004C080F"/>
    <w:rsid w:val="004C3EFD"/>
    <w:rsid w:val="004C42D0"/>
    <w:rsid w:val="004C6CF0"/>
    <w:rsid w:val="004D01FA"/>
    <w:rsid w:val="004D061F"/>
    <w:rsid w:val="004D14E5"/>
    <w:rsid w:val="004D392D"/>
    <w:rsid w:val="004D3A41"/>
    <w:rsid w:val="004D4159"/>
    <w:rsid w:val="004D5086"/>
    <w:rsid w:val="004D53C1"/>
    <w:rsid w:val="004D584A"/>
    <w:rsid w:val="004D6D0C"/>
    <w:rsid w:val="004D7563"/>
    <w:rsid w:val="004D76D0"/>
    <w:rsid w:val="004E0C23"/>
    <w:rsid w:val="004E10A1"/>
    <w:rsid w:val="004E10C1"/>
    <w:rsid w:val="004E2841"/>
    <w:rsid w:val="004E2C15"/>
    <w:rsid w:val="004E52E0"/>
    <w:rsid w:val="004E53C1"/>
    <w:rsid w:val="004E70C7"/>
    <w:rsid w:val="004E7439"/>
    <w:rsid w:val="004F1408"/>
    <w:rsid w:val="004F75B2"/>
    <w:rsid w:val="00502486"/>
    <w:rsid w:val="00503A13"/>
    <w:rsid w:val="00504ECE"/>
    <w:rsid w:val="00505071"/>
    <w:rsid w:val="0050547F"/>
    <w:rsid w:val="00506688"/>
    <w:rsid w:val="00511DB8"/>
    <w:rsid w:val="00512D3A"/>
    <w:rsid w:val="00516462"/>
    <w:rsid w:val="00517616"/>
    <w:rsid w:val="00517E65"/>
    <w:rsid w:val="00521A0E"/>
    <w:rsid w:val="00521FE2"/>
    <w:rsid w:val="00522E06"/>
    <w:rsid w:val="005265E9"/>
    <w:rsid w:val="005273A6"/>
    <w:rsid w:val="005279EF"/>
    <w:rsid w:val="005302F4"/>
    <w:rsid w:val="0053276D"/>
    <w:rsid w:val="00536BCB"/>
    <w:rsid w:val="00541C1C"/>
    <w:rsid w:val="00541EA1"/>
    <w:rsid w:val="00542FDE"/>
    <w:rsid w:val="00543375"/>
    <w:rsid w:val="00545498"/>
    <w:rsid w:val="00546274"/>
    <w:rsid w:val="005470FC"/>
    <w:rsid w:val="005517CB"/>
    <w:rsid w:val="0055202F"/>
    <w:rsid w:val="00554220"/>
    <w:rsid w:val="0055442E"/>
    <w:rsid w:val="00555225"/>
    <w:rsid w:val="0056126D"/>
    <w:rsid w:val="00561F2F"/>
    <w:rsid w:val="00563C7F"/>
    <w:rsid w:val="0056453A"/>
    <w:rsid w:val="0056662A"/>
    <w:rsid w:val="00566A82"/>
    <w:rsid w:val="00567873"/>
    <w:rsid w:val="00567EE5"/>
    <w:rsid w:val="00571044"/>
    <w:rsid w:val="00571B20"/>
    <w:rsid w:val="00571C34"/>
    <w:rsid w:val="00571EC5"/>
    <w:rsid w:val="005724C2"/>
    <w:rsid w:val="00573032"/>
    <w:rsid w:val="005732E0"/>
    <w:rsid w:val="00574409"/>
    <w:rsid w:val="005750B4"/>
    <w:rsid w:val="005755DB"/>
    <w:rsid w:val="00575AB8"/>
    <w:rsid w:val="0057764E"/>
    <w:rsid w:val="005807DC"/>
    <w:rsid w:val="00580D6F"/>
    <w:rsid w:val="00581347"/>
    <w:rsid w:val="00581648"/>
    <w:rsid w:val="00582426"/>
    <w:rsid w:val="00583252"/>
    <w:rsid w:val="00583633"/>
    <w:rsid w:val="005845C9"/>
    <w:rsid w:val="00584C6C"/>
    <w:rsid w:val="00585AC3"/>
    <w:rsid w:val="005869D0"/>
    <w:rsid w:val="00587036"/>
    <w:rsid w:val="00591288"/>
    <w:rsid w:val="00593315"/>
    <w:rsid w:val="00593ED7"/>
    <w:rsid w:val="005953AB"/>
    <w:rsid w:val="00597230"/>
    <w:rsid w:val="005A32AA"/>
    <w:rsid w:val="005A481F"/>
    <w:rsid w:val="005A6084"/>
    <w:rsid w:val="005A68DC"/>
    <w:rsid w:val="005B2A60"/>
    <w:rsid w:val="005B369D"/>
    <w:rsid w:val="005B3DD4"/>
    <w:rsid w:val="005B4EDF"/>
    <w:rsid w:val="005B5954"/>
    <w:rsid w:val="005B66BF"/>
    <w:rsid w:val="005B6833"/>
    <w:rsid w:val="005B7A32"/>
    <w:rsid w:val="005B7AB4"/>
    <w:rsid w:val="005C03E1"/>
    <w:rsid w:val="005C1977"/>
    <w:rsid w:val="005C27FA"/>
    <w:rsid w:val="005C36F1"/>
    <w:rsid w:val="005C485C"/>
    <w:rsid w:val="005C521C"/>
    <w:rsid w:val="005C6A29"/>
    <w:rsid w:val="005C7CCC"/>
    <w:rsid w:val="005C7E99"/>
    <w:rsid w:val="005D00D1"/>
    <w:rsid w:val="005D0583"/>
    <w:rsid w:val="005D06CD"/>
    <w:rsid w:val="005D0C9A"/>
    <w:rsid w:val="005D18AD"/>
    <w:rsid w:val="005D1C0F"/>
    <w:rsid w:val="005D3EA5"/>
    <w:rsid w:val="005D4484"/>
    <w:rsid w:val="005D4ED8"/>
    <w:rsid w:val="005D50D9"/>
    <w:rsid w:val="005D6649"/>
    <w:rsid w:val="005D7C30"/>
    <w:rsid w:val="005D7DE2"/>
    <w:rsid w:val="005E0123"/>
    <w:rsid w:val="005E0B5F"/>
    <w:rsid w:val="005E10B0"/>
    <w:rsid w:val="005E169E"/>
    <w:rsid w:val="005E16E4"/>
    <w:rsid w:val="005E3FBB"/>
    <w:rsid w:val="005E615D"/>
    <w:rsid w:val="005F0C20"/>
    <w:rsid w:val="005F0C62"/>
    <w:rsid w:val="005F26BD"/>
    <w:rsid w:val="005F29BC"/>
    <w:rsid w:val="005F3B6F"/>
    <w:rsid w:val="005F4964"/>
    <w:rsid w:val="005F4B0E"/>
    <w:rsid w:val="005F5775"/>
    <w:rsid w:val="005F67D5"/>
    <w:rsid w:val="00600071"/>
    <w:rsid w:val="006021A4"/>
    <w:rsid w:val="00602471"/>
    <w:rsid w:val="006041A7"/>
    <w:rsid w:val="00604799"/>
    <w:rsid w:val="006079D7"/>
    <w:rsid w:val="006101FF"/>
    <w:rsid w:val="00610379"/>
    <w:rsid w:val="00612797"/>
    <w:rsid w:val="00612F52"/>
    <w:rsid w:val="006137DF"/>
    <w:rsid w:val="00614372"/>
    <w:rsid w:val="00615659"/>
    <w:rsid w:val="00615A09"/>
    <w:rsid w:val="00616505"/>
    <w:rsid w:val="006174A7"/>
    <w:rsid w:val="00617DA1"/>
    <w:rsid w:val="006208D7"/>
    <w:rsid w:val="00620D08"/>
    <w:rsid w:val="00620E9C"/>
    <w:rsid w:val="0062137F"/>
    <w:rsid w:val="00621E8A"/>
    <w:rsid w:val="0062298F"/>
    <w:rsid w:val="00626B55"/>
    <w:rsid w:val="00630083"/>
    <w:rsid w:val="00630BF3"/>
    <w:rsid w:val="00632F8D"/>
    <w:rsid w:val="006358A7"/>
    <w:rsid w:val="006405D6"/>
    <w:rsid w:val="00641B52"/>
    <w:rsid w:val="00645AFE"/>
    <w:rsid w:val="006464EA"/>
    <w:rsid w:val="0064715B"/>
    <w:rsid w:val="006474BF"/>
    <w:rsid w:val="00647665"/>
    <w:rsid w:val="00652B1F"/>
    <w:rsid w:val="00653D82"/>
    <w:rsid w:val="00654AA5"/>
    <w:rsid w:val="00654C44"/>
    <w:rsid w:val="00656B85"/>
    <w:rsid w:val="0066003A"/>
    <w:rsid w:val="006601D1"/>
    <w:rsid w:val="00662C5A"/>
    <w:rsid w:val="0066389C"/>
    <w:rsid w:val="00664D04"/>
    <w:rsid w:val="00664F63"/>
    <w:rsid w:val="006656A5"/>
    <w:rsid w:val="006675B6"/>
    <w:rsid w:val="00667F77"/>
    <w:rsid w:val="00670017"/>
    <w:rsid w:val="00670938"/>
    <w:rsid w:val="006711E6"/>
    <w:rsid w:val="00673272"/>
    <w:rsid w:val="00673904"/>
    <w:rsid w:val="00674351"/>
    <w:rsid w:val="006748EA"/>
    <w:rsid w:val="006754B3"/>
    <w:rsid w:val="00676A92"/>
    <w:rsid w:val="00680448"/>
    <w:rsid w:val="00680F72"/>
    <w:rsid w:val="00681E5A"/>
    <w:rsid w:val="00682AAA"/>
    <w:rsid w:val="006832FC"/>
    <w:rsid w:val="00683505"/>
    <w:rsid w:val="00687DAA"/>
    <w:rsid w:val="0069147B"/>
    <w:rsid w:val="006921D7"/>
    <w:rsid w:val="00692A7D"/>
    <w:rsid w:val="0069308E"/>
    <w:rsid w:val="006931BF"/>
    <w:rsid w:val="00693535"/>
    <w:rsid w:val="0069421F"/>
    <w:rsid w:val="00694259"/>
    <w:rsid w:val="00694839"/>
    <w:rsid w:val="00697336"/>
    <w:rsid w:val="00697EE1"/>
    <w:rsid w:val="00697F65"/>
    <w:rsid w:val="006A01DB"/>
    <w:rsid w:val="006A0251"/>
    <w:rsid w:val="006A05FA"/>
    <w:rsid w:val="006A09C5"/>
    <w:rsid w:val="006A3BA2"/>
    <w:rsid w:val="006B04DD"/>
    <w:rsid w:val="006B10E6"/>
    <w:rsid w:val="006B4A5F"/>
    <w:rsid w:val="006B5536"/>
    <w:rsid w:val="006B65D9"/>
    <w:rsid w:val="006C0B9F"/>
    <w:rsid w:val="006C1CF9"/>
    <w:rsid w:val="006C406B"/>
    <w:rsid w:val="006C5425"/>
    <w:rsid w:val="006C5F14"/>
    <w:rsid w:val="006C6EF6"/>
    <w:rsid w:val="006C7182"/>
    <w:rsid w:val="006D0A42"/>
    <w:rsid w:val="006D0D05"/>
    <w:rsid w:val="006D1177"/>
    <w:rsid w:val="006D16CC"/>
    <w:rsid w:val="006D2C37"/>
    <w:rsid w:val="006D50A0"/>
    <w:rsid w:val="006D57C3"/>
    <w:rsid w:val="006D6A41"/>
    <w:rsid w:val="006E01F3"/>
    <w:rsid w:val="006E1867"/>
    <w:rsid w:val="006E29FD"/>
    <w:rsid w:val="006E3B73"/>
    <w:rsid w:val="006E4A48"/>
    <w:rsid w:val="006E5814"/>
    <w:rsid w:val="006E77FD"/>
    <w:rsid w:val="006F6AF8"/>
    <w:rsid w:val="006F6EB0"/>
    <w:rsid w:val="006F7181"/>
    <w:rsid w:val="0070041C"/>
    <w:rsid w:val="00702EFB"/>
    <w:rsid w:val="00703DA0"/>
    <w:rsid w:val="0070442C"/>
    <w:rsid w:val="00704C58"/>
    <w:rsid w:val="00705557"/>
    <w:rsid w:val="00705692"/>
    <w:rsid w:val="007061C3"/>
    <w:rsid w:val="007123F9"/>
    <w:rsid w:val="0071258B"/>
    <w:rsid w:val="0071462E"/>
    <w:rsid w:val="0071585F"/>
    <w:rsid w:val="00716DD9"/>
    <w:rsid w:val="00721BE1"/>
    <w:rsid w:val="007222AC"/>
    <w:rsid w:val="0072515F"/>
    <w:rsid w:val="00725750"/>
    <w:rsid w:val="007258E3"/>
    <w:rsid w:val="00726699"/>
    <w:rsid w:val="0073081E"/>
    <w:rsid w:val="007314C5"/>
    <w:rsid w:val="00732C62"/>
    <w:rsid w:val="00732DD3"/>
    <w:rsid w:val="0073389F"/>
    <w:rsid w:val="00734109"/>
    <w:rsid w:val="00734BA7"/>
    <w:rsid w:val="00734EFB"/>
    <w:rsid w:val="00737E48"/>
    <w:rsid w:val="00741A13"/>
    <w:rsid w:val="0074247F"/>
    <w:rsid w:val="00742C79"/>
    <w:rsid w:val="007450C4"/>
    <w:rsid w:val="00746568"/>
    <w:rsid w:val="00751251"/>
    <w:rsid w:val="0075243F"/>
    <w:rsid w:val="0075428A"/>
    <w:rsid w:val="00757514"/>
    <w:rsid w:val="00757BBA"/>
    <w:rsid w:val="00757CF6"/>
    <w:rsid w:val="0076259E"/>
    <w:rsid w:val="007635BE"/>
    <w:rsid w:val="00763B2A"/>
    <w:rsid w:val="00767495"/>
    <w:rsid w:val="00771FF4"/>
    <w:rsid w:val="00773B9C"/>
    <w:rsid w:val="00773C72"/>
    <w:rsid w:val="00773D28"/>
    <w:rsid w:val="00774ED0"/>
    <w:rsid w:val="00780E02"/>
    <w:rsid w:val="00781042"/>
    <w:rsid w:val="0078263F"/>
    <w:rsid w:val="00783E07"/>
    <w:rsid w:val="007915E5"/>
    <w:rsid w:val="00793874"/>
    <w:rsid w:val="00794069"/>
    <w:rsid w:val="0079575C"/>
    <w:rsid w:val="0079578D"/>
    <w:rsid w:val="007968FF"/>
    <w:rsid w:val="007A0B14"/>
    <w:rsid w:val="007A1A6A"/>
    <w:rsid w:val="007A1AE7"/>
    <w:rsid w:val="007A3FDF"/>
    <w:rsid w:val="007A5D5B"/>
    <w:rsid w:val="007A5DBD"/>
    <w:rsid w:val="007A7046"/>
    <w:rsid w:val="007A7A57"/>
    <w:rsid w:val="007B05E0"/>
    <w:rsid w:val="007B1181"/>
    <w:rsid w:val="007B1628"/>
    <w:rsid w:val="007B1A66"/>
    <w:rsid w:val="007B2EB5"/>
    <w:rsid w:val="007B3211"/>
    <w:rsid w:val="007B40CA"/>
    <w:rsid w:val="007B4CB1"/>
    <w:rsid w:val="007B4CD8"/>
    <w:rsid w:val="007B6520"/>
    <w:rsid w:val="007B7435"/>
    <w:rsid w:val="007B7A10"/>
    <w:rsid w:val="007C07B4"/>
    <w:rsid w:val="007C211B"/>
    <w:rsid w:val="007C5786"/>
    <w:rsid w:val="007C5A12"/>
    <w:rsid w:val="007C706C"/>
    <w:rsid w:val="007D0974"/>
    <w:rsid w:val="007D1C75"/>
    <w:rsid w:val="007D3387"/>
    <w:rsid w:val="007D7BCA"/>
    <w:rsid w:val="007E065F"/>
    <w:rsid w:val="007E067F"/>
    <w:rsid w:val="007E0E79"/>
    <w:rsid w:val="007E1C33"/>
    <w:rsid w:val="007E1D8B"/>
    <w:rsid w:val="007E2A31"/>
    <w:rsid w:val="007E3529"/>
    <w:rsid w:val="007E4C16"/>
    <w:rsid w:val="007E5CF2"/>
    <w:rsid w:val="007E5F04"/>
    <w:rsid w:val="007E6493"/>
    <w:rsid w:val="007E667C"/>
    <w:rsid w:val="007F107D"/>
    <w:rsid w:val="007F3510"/>
    <w:rsid w:val="00800202"/>
    <w:rsid w:val="008018AF"/>
    <w:rsid w:val="008020D5"/>
    <w:rsid w:val="008024DF"/>
    <w:rsid w:val="00802A06"/>
    <w:rsid w:val="00802D10"/>
    <w:rsid w:val="00803B71"/>
    <w:rsid w:val="00804283"/>
    <w:rsid w:val="0080507C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17500"/>
    <w:rsid w:val="0082033D"/>
    <w:rsid w:val="00822356"/>
    <w:rsid w:val="00822CFB"/>
    <w:rsid w:val="00823507"/>
    <w:rsid w:val="0082572B"/>
    <w:rsid w:val="00826C75"/>
    <w:rsid w:val="0082756D"/>
    <w:rsid w:val="00831129"/>
    <w:rsid w:val="00831A52"/>
    <w:rsid w:val="00832E63"/>
    <w:rsid w:val="00833C8C"/>
    <w:rsid w:val="0083611B"/>
    <w:rsid w:val="00836B4D"/>
    <w:rsid w:val="008408E6"/>
    <w:rsid w:val="00841945"/>
    <w:rsid w:val="00841AB5"/>
    <w:rsid w:val="0084231B"/>
    <w:rsid w:val="008425C4"/>
    <w:rsid w:val="00844448"/>
    <w:rsid w:val="00845856"/>
    <w:rsid w:val="00845A3D"/>
    <w:rsid w:val="00845BBE"/>
    <w:rsid w:val="00846E27"/>
    <w:rsid w:val="00847656"/>
    <w:rsid w:val="008510BF"/>
    <w:rsid w:val="008513C5"/>
    <w:rsid w:val="00855DF6"/>
    <w:rsid w:val="008569B5"/>
    <w:rsid w:val="00860B9D"/>
    <w:rsid w:val="008634B1"/>
    <w:rsid w:val="00863C75"/>
    <w:rsid w:val="008647B0"/>
    <w:rsid w:val="00870AD9"/>
    <w:rsid w:val="008728F1"/>
    <w:rsid w:val="00875118"/>
    <w:rsid w:val="008761E6"/>
    <w:rsid w:val="00876842"/>
    <w:rsid w:val="0087689E"/>
    <w:rsid w:val="00876A3C"/>
    <w:rsid w:val="00877181"/>
    <w:rsid w:val="00881BF9"/>
    <w:rsid w:val="00881DA3"/>
    <w:rsid w:val="008821A6"/>
    <w:rsid w:val="00882D04"/>
    <w:rsid w:val="0088479D"/>
    <w:rsid w:val="00885512"/>
    <w:rsid w:val="00885A59"/>
    <w:rsid w:val="008914DE"/>
    <w:rsid w:val="008961D2"/>
    <w:rsid w:val="00896368"/>
    <w:rsid w:val="00896B9A"/>
    <w:rsid w:val="00897580"/>
    <w:rsid w:val="008A089A"/>
    <w:rsid w:val="008A138A"/>
    <w:rsid w:val="008A37FF"/>
    <w:rsid w:val="008A383F"/>
    <w:rsid w:val="008A3EBA"/>
    <w:rsid w:val="008A4560"/>
    <w:rsid w:val="008A692F"/>
    <w:rsid w:val="008A6951"/>
    <w:rsid w:val="008A6AD5"/>
    <w:rsid w:val="008B19E9"/>
    <w:rsid w:val="008B3089"/>
    <w:rsid w:val="008B4F10"/>
    <w:rsid w:val="008B4F60"/>
    <w:rsid w:val="008B5ED4"/>
    <w:rsid w:val="008B6544"/>
    <w:rsid w:val="008B6892"/>
    <w:rsid w:val="008B74E8"/>
    <w:rsid w:val="008C090E"/>
    <w:rsid w:val="008C43CE"/>
    <w:rsid w:val="008C67B7"/>
    <w:rsid w:val="008C6F58"/>
    <w:rsid w:val="008C74E7"/>
    <w:rsid w:val="008D13BC"/>
    <w:rsid w:val="008D21C1"/>
    <w:rsid w:val="008D2398"/>
    <w:rsid w:val="008D28DD"/>
    <w:rsid w:val="008D348C"/>
    <w:rsid w:val="008D4A30"/>
    <w:rsid w:val="008D5E7C"/>
    <w:rsid w:val="008E0439"/>
    <w:rsid w:val="008E047A"/>
    <w:rsid w:val="008E262B"/>
    <w:rsid w:val="008E3583"/>
    <w:rsid w:val="008E38F6"/>
    <w:rsid w:val="008E7259"/>
    <w:rsid w:val="008E754E"/>
    <w:rsid w:val="008F10F1"/>
    <w:rsid w:val="008F246A"/>
    <w:rsid w:val="0090009A"/>
    <w:rsid w:val="00900805"/>
    <w:rsid w:val="00900D0F"/>
    <w:rsid w:val="00901C77"/>
    <w:rsid w:val="00904FE3"/>
    <w:rsid w:val="00906B15"/>
    <w:rsid w:val="00910444"/>
    <w:rsid w:val="00911FF4"/>
    <w:rsid w:val="00912553"/>
    <w:rsid w:val="00912619"/>
    <w:rsid w:val="00914035"/>
    <w:rsid w:val="009154C9"/>
    <w:rsid w:val="00916F6E"/>
    <w:rsid w:val="009173AC"/>
    <w:rsid w:val="00920322"/>
    <w:rsid w:val="00920CB6"/>
    <w:rsid w:val="009221AB"/>
    <w:rsid w:val="009225A7"/>
    <w:rsid w:val="009229B3"/>
    <w:rsid w:val="00922ECA"/>
    <w:rsid w:val="00923750"/>
    <w:rsid w:val="00924967"/>
    <w:rsid w:val="00924AB9"/>
    <w:rsid w:val="0092780B"/>
    <w:rsid w:val="0092780D"/>
    <w:rsid w:val="0092785E"/>
    <w:rsid w:val="00930C32"/>
    <w:rsid w:val="0093150E"/>
    <w:rsid w:val="009322D4"/>
    <w:rsid w:val="00932C48"/>
    <w:rsid w:val="009339C8"/>
    <w:rsid w:val="00933B5D"/>
    <w:rsid w:val="00933F2E"/>
    <w:rsid w:val="0093656C"/>
    <w:rsid w:val="0093672B"/>
    <w:rsid w:val="0094061A"/>
    <w:rsid w:val="00940696"/>
    <w:rsid w:val="00946141"/>
    <w:rsid w:val="00946E84"/>
    <w:rsid w:val="00951E94"/>
    <w:rsid w:val="00952189"/>
    <w:rsid w:val="009551DE"/>
    <w:rsid w:val="0095559E"/>
    <w:rsid w:val="009556B8"/>
    <w:rsid w:val="009567EA"/>
    <w:rsid w:val="009626EC"/>
    <w:rsid w:val="00965FC5"/>
    <w:rsid w:val="00970828"/>
    <w:rsid w:val="0097101B"/>
    <w:rsid w:val="0097262D"/>
    <w:rsid w:val="00973544"/>
    <w:rsid w:val="00973C3A"/>
    <w:rsid w:val="0097507C"/>
    <w:rsid w:val="00977785"/>
    <w:rsid w:val="00980130"/>
    <w:rsid w:val="0098031F"/>
    <w:rsid w:val="0098041F"/>
    <w:rsid w:val="009816C1"/>
    <w:rsid w:val="00981765"/>
    <w:rsid w:val="0098249D"/>
    <w:rsid w:val="00982D44"/>
    <w:rsid w:val="00984C8F"/>
    <w:rsid w:val="00984F53"/>
    <w:rsid w:val="00984FFC"/>
    <w:rsid w:val="00985430"/>
    <w:rsid w:val="00987A7E"/>
    <w:rsid w:val="0099016F"/>
    <w:rsid w:val="009925BA"/>
    <w:rsid w:val="0099349D"/>
    <w:rsid w:val="009936D9"/>
    <w:rsid w:val="00995230"/>
    <w:rsid w:val="00995579"/>
    <w:rsid w:val="009962E4"/>
    <w:rsid w:val="009965EA"/>
    <w:rsid w:val="009968D9"/>
    <w:rsid w:val="009970CC"/>
    <w:rsid w:val="009975CD"/>
    <w:rsid w:val="009A0130"/>
    <w:rsid w:val="009A0226"/>
    <w:rsid w:val="009A0BFE"/>
    <w:rsid w:val="009A139E"/>
    <w:rsid w:val="009A20DF"/>
    <w:rsid w:val="009A2401"/>
    <w:rsid w:val="009A326E"/>
    <w:rsid w:val="009A4063"/>
    <w:rsid w:val="009A41A5"/>
    <w:rsid w:val="009A4833"/>
    <w:rsid w:val="009A5595"/>
    <w:rsid w:val="009A7373"/>
    <w:rsid w:val="009B3007"/>
    <w:rsid w:val="009B4C6C"/>
    <w:rsid w:val="009B51C0"/>
    <w:rsid w:val="009B5255"/>
    <w:rsid w:val="009B58E1"/>
    <w:rsid w:val="009B69BE"/>
    <w:rsid w:val="009B76E8"/>
    <w:rsid w:val="009C0149"/>
    <w:rsid w:val="009C0187"/>
    <w:rsid w:val="009C041A"/>
    <w:rsid w:val="009C0D3A"/>
    <w:rsid w:val="009C17FC"/>
    <w:rsid w:val="009C1864"/>
    <w:rsid w:val="009C34E2"/>
    <w:rsid w:val="009C3661"/>
    <w:rsid w:val="009C3912"/>
    <w:rsid w:val="009C4567"/>
    <w:rsid w:val="009C61E4"/>
    <w:rsid w:val="009C6229"/>
    <w:rsid w:val="009C684C"/>
    <w:rsid w:val="009D0335"/>
    <w:rsid w:val="009D1B64"/>
    <w:rsid w:val="009D2F5F"/>
    <w:rsid w:val="009D396B"/>
    <w:rsid w:val="009D4F73"/>
    <w:rsid w:val="009D5418"/>
    <w:rsid w:val="009D595F"/>
    <w:rsid w:val="009E0087"/>
    <w:rsid w:val="009E324C"/>
    <w:rsid w:val="009E453A"/>
    <w:rsid w:val="009E551B"/>
    <w:rsid w:val="009E6B51"/>
    <w:rsid w:val="009E6D34"/>
    <w:rsid w:val="009E77CB"/>
    <w:rsid w:val="009F21E9"/>
    <w:rsid w:val="009F433A"/>
    <w:rsid w:val="009F5C99"/>
    <w:rsid w:val="009F6333"/>
    <w:rsid w:val="009F6AAC"/>
    <w:rsid w:val="00A02337"/>
    <w:rsid w:val="00A026EC"/>
    <w:rsid w:val="00A028EA"/>
    <w:rsid w:val="00A03610"/>
    <w:rsid w:val="00A04960"/>
    <w:rsid w:val="00A05FD4"/>
    <w:rsid w:val="00A123F2"/>
    <w:rsid w:val="00A1665D"/>
    <w:rsid w:val="00A2009E"/>
    <w:rsid w:val="00A20635"/>
    <w:rsid w:val="00A2083C"/>
    <w:rsid w:val="00A222CA"/>
    <w:rsid w:val="00A23733"/>
    <w:rsid w:val="00A24120"/>
    <w:rsid w:val="00A275AA"/>
    <w:rsid w:val="00A27B49"/>
    <w:rsid w:val="00A30EC6"/>
    <w:rsid w:val="00A32146"/>
    <w:rsid w:val="00A33CE1"/>
    <w:rsid w:val="00A33D8D"/>
    <w:rsid w:val="00A3446C"/>
    <w:rsid w:val="00A34748"/>
    <w:rsid w:val="00A350C6"/>
    <w:rsid w:val="00A4131C"/>
    <w:rsid w:val="00A413E2"/>
    <w:rsid w:val="00A41F20"/>
    <w:rsid w:val="00A50890"/>
    <w:rsid w:val="00A5127C"/>
    <w:rsid w:val="00A5291C"/>
    <w:rsid w:val="00A52F96"/>
    <w:rsid w:val="00A545B6"/>
    <w:rsid w:val="00A55FF3"/>
    <w:rsid w:val="00A56286"/>
    <w:rsid w:val="00A5755A"/>
    <w:rsid w:val="00A57B4C"/>
    <w:rsid w:val="00A60BFF"/>
    <w:rsid w:val="00A678C9"/>
    <w:rsid w:val="00A71C12"/>
    <w:rsid w:val="00A75437"/>
    <w:rsid w:val="00A8015F"/>
    <w:rsid w:val="00A81614"/>
    <w:rsid w:val="00A8447C"/>
    <w:rsid w:val="00A848F9"/>
    <w:rsid w:val="00A85EBA"/>
    <w:rsid w:val="00A86B1F"/>
    <w:rsid w:val="00A87A72"/>
    <w:rsid w:val="00A87D5B"/>
    <w:rsid w:val="00A907AF"/>
    <w:rsid w:val="00A90BEF"/>
    <w:rsid w:val="00A90F52"/>
    <w:rsid w:val="00A90FF8"/>
    <w:rsid w:val="00A91F98"/>
    <w:rsid w:val="00A937FF"/>
    <w:rsid w:val="00A94F1C"/>
    <w:rsid w:val="00A952A3"/>
    <w:rsid w:val="00A952AC"/>
    <w:rsid w:val="00A95CF1"/>
    <w:rsid w:val="00A96C9D"/>
    <w:rsid w:val="00AA0FD9"/>
    <w:rsid w:val="00AA14CD"/>
    <w:rsid w:val="00AA1E31"/>
    <w:rsid w:val="00AA2967"/>
    <w:rsid w:val="00AA2992"/>
    <w:rsid w:val="00AA2D6B"/>
    <w:rsid w:val="00AA50D7"/>
    <w:rsid w:val="00AB201B"/>
    <w:rsid w:val="00AB2F65"/>
    <w:rsid w:val="00AB532E"/>
    <w:rsid w:val="00AB7C0D"/>
    <w:rsid w:val="00AC068B"/>
    <w:rsid w:val="00AC327C"/>
    <w:rsid w:val="00AC3C2D"/>
    <w:rsid w:val="00AC4F4C"/>
    <w:rsid w:val="00AD105B"/>
    <w:rsid w:val="00AD24EC"/>
    <w:rsid w:val="00AD4D49"/>
    <w:rsid w:val="00AD5355"/>
    <w:rsid w:val="00AD6738"/>
    <w:rsid w:val="00AD686A"/>
    <w:rsid w:val="00AD6A3D"/>
    <w:rsid w:val="00AD6D5B"/>
    <w:rsid w:val="00AE0850"/>
    <w:rsid w:val="00AE27AC"/>
    <w:rsid w:val="00AE2B3D"/>
    <w:rsid w:val="00AE5A0F"/>
    <w:rsid w:val="00AE6FF7"/>
    <w:rsid w:val="00AE7000"/>
    <w:rsid w:val="00AE771D"/>
    <w:rsid w:val="00AF0B37"/>
    <w:rsid w:val="00AF3CDB"/>
    <w:rsid w:val="00AF3F4E"/>
    <w:rsid w:val="00AF5DBF"/>
    <w:rsid w:val="00AF5F0A"/>
    <w:rsid w:val="00AF6859"/>
    <w:rsid w:val="00AF7554"/>
    <w:rsid w:val="00AF7813"/>
    <w:rsid w:val="00B00B3E"/>
    <w:rsid w:val="00B00D53"/>
    <w:rsid w:val="00B018F0"/>
    <w:rsid w:val="00B0398A"/>
    <w:rsid w:val="00B04AFA"/>
    <w:rsid w:val="00B04B41"/>
    <w:rsid w:val="00B05032"/>
    <w:rsid w:val="00B05054"/>
    <w:rsid w:val="00B06220"/>
    <w:rsid w:val="00B117DA"/>
    <w:rsid w:val="00B152E8"/>
    <w:rsid w:val="00B16FAA"/>
    <w:rsid w:val="00B178CA"/>
    <w:rsid w:val="00B217D7"/>
    <w:rsid w:val="00B2204C"/>
    <w:rsid w:val="00B23973"/>
    <w:rsid w:val="00B25EFE"/>
    <w:rsid w:val="00B2618D"/>
    <w:rsid w:val="00B26A8C"/>
    <w:rsid w:val="00B2786C"/>
    <w:rsid w:val="00B3018B"/>
    <w:rsid w:val="00B3060A"/>
    <w:rsid w:val="00B3369D"/>
    <w:rsid w:val="00B33A68"/>
    <w:rsid w:val="00B355DE"/>
    <w:rsid w:val="00B35BCA"/>
    <w:rsid w:val="00B373B4"/>
    <w:rsid w:val="00B41B6C"/>
    <w:rsid w:val="00B43281"/>
    <w:rsid w:val="00B43819"/>
    <w:rsid w:val="00B440A1"/>
    <w:rsid w:val="00B457C3"/>
    <w:rsid w:val="00B4614C"/>
    <w:rsid w:val="00B46908"/>
    <w:rsid w:val="00B46FBF"/>
    <w:rsid w:val="00B50984"/>
    <w:rsid w:val="00B51D0F"/>
    <w:rsid w:val="00B51F3D"/>
    <w:rsid w:val="00B53CFF"/>
    <w:rsid w:val="00B55823"/>
    <w:rsid w:val="00B55A0F"/>
    <w:rsid w:val="00B5711D"/>
    <w:rsid w:val="00B605E4"/>
    <w:rsid w:val="00B609DA"/>
    <w:rsid w:val="00B621B2"/>
    <w:rsid w:val="00B62A7C"/>
    <w:rsid w:val="00B62D68"/>
    <w:rsid w:val="00B62DBF"/>
    <w:rsid w:val="00B65C31"/>
    <w:rsid w:val="00B65C9A"/>
    <w:rsid w:val="00B65EBC"/>
    <w:rsid w:val="00B66D2D"/>
    <w:rsid w:val="00B67F06"/>
    <w:rsid w:val="00B735F1"/>
    <w:rsid w:val="00B74CE9"/>
    <w:rsid w:val="00B75F82"/>
    <w:rsid w:val="00B76A00"/>
    <w:rsid w:val="00B7717C"/>
    <w:rsid w:val="00B7745D"/>
    <w:rsid w:val="00B814F5"/>
    <w:rsid w:val="00B82BFA"/>
    <w:rsid w:val="00B83731"/>
    <w:rsid w:val="00B8416A"/>
    <w:rsid w:val="00B849AF"/>
    <w:rsid w:val="00B8617E"/>
    <w:rsid w:val="00B8667B"/>
    <w:rsid w:val="00B87C9A"/>
    <w:rsid w:val="00B9094B"/>
    <w:rsid w:val="00B90AFF"/>
    <w:rsid w:val="00B92C27"/>
    <w:rsid w:val="00B95947"/>
    <w:rsid w:val="00B96403"/>
    <w:rsid w:val="00B96D6F"/>
    <w:rsid w:val="00BA042C"/>
    <w:rsid w:val="00BA447C"/>
    <w:rsid w:val="00BA5069"/>
    <w:rsid w:val="00BA5C49"/>
    <w:rsid w:val="00BA633C"/>
    <w:rsid w:val="00BB26DC"/>
    <w:rsid w:val="00BB2EA6"/>
    <w:rsid w:val="00BB30CF"/>
    <w:rsid w:val="00BB33C2"/>
    <w:rsid w:val="00BB33F2"/>
    <w:rsid w:val="00BB5847"/>
    <w:rsid w:val="00BB62EB"/>
    <w:rsid w:val="00BB70E9"/>
    <w:rsid w:val="00BB7287"/>
    <w:rsid w:val="00BC0F61"/>
    <w:rsid w:val="00BC1DC5"/>
    <w:rsid w:val="00BC1E69"/>
    <w:rsid w:val="00BC2927"/>
    <w:rsid w:val="00BC2B10"/>
    <w:rsid w:val="00BC4534"/>
    <w:rsid w:val="00BC5F00"/>
    <w:rsid w:val="00BD0228"/>
    <w:rsid w:val="00BD0674"/>
    <w:rsid w:val="00BD131D"/>
    <w:rsid w:val="00BD1757"/>
    <w:rsid w:val="00BD2213"/>
    <w:rsid w:val="00BD3F1E"/>
    <w:rsid w:val="00BD4864"/>
    <w:rsid w:val="00BD4987"/>
    <w:rsid w:val="00BD5DBC"/>
    <w:rsid w:val="00BD5E28"/>
    <w:rsid w:val="00BE06A7"/>
    <w:rsid w:val="00BE210E"/>
    <w:rsid w:val="00BE2334"/>
    <w:rsid w:val="00BE3ABC"/>
    <w:rsid w:val="00BE3F91"/>
    <w:rsid w:val="00BE4633"/>
    <w:rsid w:val="00BE4EAE"/>
    <w:rsid w:val="00BE74BB"/>
    <w:rsid w:val="00BF12F5"/>
    <w:rsid w:val="00BF1AC1"/>
    <w:rsid w:val="00BF2B4D"/>
    <w:rsid w:val="00BF3506"/>
    <w:rsid w:val="00BF3BB3"/>
    <w:rsid w:val="00BF4927"/>
    <w:rsid w:val="00BF4BE6"/>
    <w:rsid w:val="00BF6702"/>
    <w:rsid w:val="00BF6F68"/>
    <w:rsid w:val="00BF76D8"/>
    <w:rsid w:val="00BF79F1"/>
    <w:rsid w:val="00C00A0C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59F"/>
    <w:rsid w:val="00C11F41"/>
    <w:rsid w:val="00C143DD"/>
    <w:rsid w:val="00C14611"/>
    <w:rsid w:val="00C15841"/>
    <w:rsid w:val="00C15C8E"/>
    <w:rsid w:val="00C171AE"/>
    <w:rsid w:val="00C230BB"/>
    <w:rsid w:val="00C23F38"/>
    <w:rsid w:val="00C27AE6"/>
    <w:rsid w:val="00C30303"/>
    <w:rsid w:val="00C32141"/>
    <w:rsid w:val="00C32E45"/>
    <w:rsid w:val="00C333F8"/>
    <w:rsid w:val="00C344B3"/>
    <w:rsid w:val="00C36D99"/>
    <w:rsid w:val="00C4020C"/>
    <w:rsid w:val="00C40430"/>
    <w:rsid w:val="00C40524"/>
    <w:rsid w:val="00C4230C"/>
    <w:rsid w:val="00C42BD3"/>
    <w:rsid w:val="00C44B44"/>
    <w:rsid w:val="00C4687E"/>
    <w:rsid w:val="00C50E1B"/>
    <w:rsid w:val="00C51966"/>
    <w:rsid w:val="00C52F4E"/>
    <w:rsid w:val="00C568C8"/>
    <w:rsid w:val="00C57D1E"/>
    <w:rsid w:val="00C61A18"/>
    <w:rsid w:val="00C63E65"/>
    <w:rsid w:val="00C64591"/>
    <w:rsid w:val="00C64FD5"/>
    <w:rsid w:val="00C6673B"/>
    <w:rsid w:val="00C6699B"/>
    <w:rsid w:val="00C66EA4"/>
    <w:rsid w:val="00C67C12"/>
    <w:rsid w:val="00C72BE1"/>
    <w:rsid w:val="00C75A23"/>
    <w:rsid w:val="00C767F5"/>
    <w:rsid w:val="00C7725F"/>
    <w:rsid w:val="00C804B7"/>
    <w:rsid w:val="00C81394"/>
    <w:rsid w:val="00C81FEC"/>
    <w:rsid w:val="00C834F1"/>
    <w:rsid w:val="00C8371A"/>
    <w:rsid w:val="00C85561"/>
    <w:rsid w:val="00C855F9"/>
    <w:rsid w:val="00C85962"/>
    <w:rsid w:val="00C85C96"/>
    <w:rsid w:val="00C9212C"/>
    <w:rsid w:val="00C92826"/>
    <w:rsid w:val="00C95EE3"/>
    <w:rsid w:val="00C96180"/>
    <w:rsid w:val="00C9648E"/>
    <w:rsid w:val="00CA0718"/>
    <w:rsid w:val="00CA16D6"/>
    <w:rsid w:val="00CA234A"/>
    <w:rsid w:val="00CA28DC"/>
    <w:rsid w:val="00CA2B0C"/>
    <w:rsid w:val="00CA3A94"/>
    <w:rsid w:val="00CA419B"/>
    <w:rsid w:val="00CA4306"/>
    <w:rsid w:val="00CA4A53"/>
    <w:rsid w:val="00CB1439"/>
    <w:rsid w:val="00CB226F"/>
    <w:rsid w:val="00CB27C8"/>
    <w:rsid w:val="00CB4F6A"/>
    <w:rsid w:val="00CB6313"/>
    <w:rsid w:val="00CB7ECE"/>
    <w:rsid w:val="00CC007A"/>
    <w:rsid w:val="00CC09EF"/>
    <w:rsid w:val="00CC33AF"/>
    <w:rsid w:val="00CC7070"/>
    <w:rsid w:val="00CD10E2"/>
    <w:rsid w:val="00CD1796"/>
    <w:rsid w:val="00CD1883"/>
    <w:rsid w:val="00CD5B7D"/>
    <w:rsid w:val="00CD64CC"/>
    <w:rsid w:val="00CD66DD"/>
    <w:rsid w:val="00CD698D"/>
    <w:rsid w:val="00CD6BB1"/>
    <w:rsid w:val="00CE023E"/>
    <w:rsid w:val="00CE273C"/>
    <w:rsid w:val="00CE3111"/>
    <w:rsid w:val="00CE5814"/>
    <w:rsid w:val="00CE6030"/>
    <w:rsid w:val="00CE604D"/>
    <w:rsid w:val="00CE6673"/>
    <w:rsid w:val="00CF11F4"/>
    <w:rsid w:val="00CF2AB7"/>
    <w:rsid w:val="00CF3093"/>
    <w:rsid w:val="00CF34D1"/>
    <w:rsid w:val="00CF435A"/>
    <w:rsid w:val="00CF446A"/>
    <w:rsid w:val="00CF6E6C"/>
    <w:rsid w:val="00D00C91"/>
    <w:rsid w:val="00D012BC"/>
    <w:rsid w:val="00D04ACF"/>
    <w:rsid w:val="00D05002"/>
    <w:rsid w:val="00D05681"/>
    <w:rsid w:val="00D06242"/>
    <w:rsid w:val="00D06C7B"/>
    <w:rsid w:val="00D12869"/>
    <w:rsid w:val="00D1489D"/>
    <w:rsid w:val="00D15991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27D29"/>
    <w:rsid w:val="00D32786"/>
    <w:rsid w:val="00D3389D"/>
    <w:rsid w:val="00D33C66"/>
    <w:rsid w:val="00D33E93"/>
    <w:rsid w:val="00D33ED9"/>
    <w:rsid w:val="00D3488D"/>
    <w:rsid w:val="00D34CD1"/>
    <w:rsid w:val="00D35D6D"/>
    <w:rsid w:val="00D35FA5"/>
    <w:rsid w:val="00D37639"/>
    <w:rsid w:val="00D37762"/>
    <w:rsid w:val="00D40525"/>
    <w:rsid w:val="00D423A0"/>
    <w:rsid w:val="00D4280F"/>
    <w:rsid w:val="00D431D4"/>
    <w:rsid w:val="00D43BD4"/>
    <w:rsid w:val="00D46067"/>
    <w:rsid w:val="00D4689F"/>
    <w:rsid w:val="00D46E99"/>
    <w:rsid w:val="00D51808"/>
    <w:rsid w:val="00D53302"/>
    <w:rsid w:val="00D53511"/>
    <w:rsid w:val="00D538A5"/>
    <w:rsid w:val="00D545C2"/>
    <w:rsid w:val="00D547AE"/>
    <w:rsid w:val="00D552C5"/>
    <w:rsid w:val="00D56CAE"/>
    <w:rsid w:val="00D5785C"/>
    <w:rsid w:val="00D57FF2"/>
    <w:rsid w:val="00D60372"/>
    <w:rsid w:val="00D61B66"/>
    <w:rsid w:val="00D651A5"/>
    <w:rsid w:val="00D67675"/>
    <w:rsid w:val="00D71157"/>
    <w:rsid w:val="00D721F0"/>
    <w:rsid w:val="00D723F0"/>
    <w:rsid w:val="00D73A59"/>
    <w:rsid w:val="00D742E5"/>
    <w:rsid w:val="00D759AD"/>
    <w:rsid w:val="00D771AF"/>
    <w:rsid w:val="00D776B3"/>
    <w:rsid w:val="00D8121D"/>
    <w:rsid w:val="00D81C25"/>
    <w:rsid w:val="00D82755"/>
    <w:rsid w:val="00D83C91"/>
    <w:rsid w:val="00D841EE"/>
    <w:rsid w:val="00D842AA"/>
    <w:rsid w:val="00D8594A"/>
    <w:rsid w:val="00D86B4F"/>
    <w:rsid w:val="00D86E2D"/>
    <w:rsid w:val="00D876E9"/>
    <w:rsid w:val="00D87BCA"/>
    <w:rsid w:val="00D9024C"/>
    <w:rsid w:val="00D9180E"/>
    <w:rsid w:val="00D930D2"/>
    <w:rsid w:val="00D97536"/>
    <w:rsid w:val="00DA01A6"/>
    <w:rsid w:val="00DA146F"/>
    <w:rsid w:val="00DA16F3"/>
    <w:rsid w:val="00DA5BC0"/>
    <w:rsid w:val="00DA6B35"/>
    <w:rsid w:val="00DA6E45"/>
    <w:rsid w:val="00DA74CD"/>
    <w:rsid w:val="00DA7C56"/>
    <w:rsid w:val="00DB11A8"/>
    <w:rsid w:val="00DB1A20"/>
    <w:rsid w:val="00DB228B"/>
    <w:rsid w:val="00DB277F"/>
    <w:rsid w:val="00DB3B66"/>
    <w:rsid w:val="00DB4E35"/>
    <w:rsid w:val="00DB61D3"/>
    <w:rsid w:val="00DB6905"/>
    <w:rsid w:val="00DB6C79"/>
    <w:rsid w:val="00DC0969"/>
    <w:rsid w:val="00DC1FCD"/>
    <w:rsid w:val="00DC3793"/>
    <w:rsid w:val="00DC385B"/>
    <w:rsid w:val="00DC5920"/>
    <w:rsid w:val="00DD034C"/>
    <w:rsid w:val="00DD081B"/>
    <w:rsid w:val="00DD0CA3"/>
    <w:rsid w:val="00DD19DE"/>
    <w:rsid w:val="00DD2662"/>
    <w:rsid w:val="00DD389C"/>
    <w:rsid w:val="00DD3E07"/>
    <w:rsid w:val="00DD419A"/>
    <w:rsid w:val="00DD602B"/>
    <w:rsid w:val="00DD6FE0"/>
    <w:rsid w:val="00DE0D62"/>
    <w:rsid w:val="00DE1753"/>
    <w:rsid w:val="00DE1E1F"/>
    <w:rsid w:val="00DE2BBE"/>
    <w:rsid w:val="00DE32B2"/>
    <w:rsid w:val="00DE46ED"/>
    <w:rsid w:val="00DE75F7"/>
    <w:rsid w:val="00DF1913"/>
    <w:rsid w:val="00DF3155"/>
    <w:rsid w:val="00DF3670"/>
    <w:rsid w:val="00DF4137"/>
    <w:rsid w:val="00DF48E9"/>
    <w:rsid w:val="00DF551B"/>
    <w:rsid w:val="00DF64EF"/>
    <w:rsid w:val="00DF6636"/>
    <w:rsid w:val="00DF7E29"/>
    <w:rsid w:val="00E02635"/>
    <w:rsid w:val="00E02C8D"/>
    <w:rsid w:val="00E031FF"/>
    <w:rsid w:val="00E0587D"/>
    <w:rsid w:val="00E06A71"/>
    <w:rsid w:val="00E07D52"/>
    <w:rsid w:val="00E142F5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FA1"/>
    <w:rsid w:val="00E24B80"/>
    <w:rsid w:val="00E25081"/>
    <w:rsid w:val="00E25A16"/>
    <w:rsid w:val="00E27195"/>
    <w:rsid w:val="00E307AB"/>
    <w:rsid w:val="00E30A2F"/>
    <w:rsid w:val="00E30ADB"/>
    <w:rsid w:val="00E311A4"/>
    <w:rsid w:val="00E3480E"/>
    <w:rsid w:val="00E40058"/>
    <w:rsid w:val="00E40360"/>
    <w:rsid w:val="00E44310"/>
    <w:rsid w:val="00E45352"/>
    <w:rsid w:val="00E457E5"/>
    <w:rsid w:val="00E45D60"/>
    <w:rsid w:val="00E505DE"/>
    <w:rsid w:val="00E50FD3"/>
    <w:rsid w:val="00E52102"/>
    <w:rsid w:val="00E53164"/>
    <w:rsid w:val="00E534A1"/>
    <w:rsid w:val="00E54B1D"/>
    <w:rsid w:val="00E55F00"/>
    <w:rsid w:val="00E572AC"/>
    <w:rsid w:val="00E579D6"/>
    <w:rsid w:val="00E57D09"/>
    <w:rsid w:val="00E60817"/>
    <w:rsid w:val="00E6201C"/>
    <w:rsid w:val="00E64E03"/>
    <w:rsid w:val="00E6627A"/>
    <w:rsid w:val="00E66332"/>
    <w:rsid w:val="00E70D07"/>
    <w:rsid w:val="00E71CA1"/>
    <w:rsid w:val="00E71CA4"/>
    <w:rsid w:val="00E738FA"/>
    <w:rsid w:val="00E746F7"/>
    <w:rsid w:val="00E768B0"/>
    <w:rsid w:val="00E775B5"/>
    <w:rsid w:val="00E77C88"/>
    <w:rsid w:val="00E8129A"/>
    <w:rsid w:val="00E82282"/>
    <w:rsid w:val="00E82751"/>
    <w:rsid w:val="00E82CC6"/>
    <w:rsid w:val="00E83247"/>
    <w:rsid w:val="00E861A4"/>
    <w:rsid w:val="00E862C1"/>
    <w:rsid w:val="00E91470"/>
    <w:rsid w:val="00E91B4E"/>
    <w:rsid w:val="00E91B53"/>
    <w:rsid w:val="00E92FB9"/>
    <w:rsid w:val="00E9387E"/>
    <w:rsid w:val="00E94311"/>
    <w:rsid w:val="00E9665E"/>
    <w:rsid w:val="00E96697"/>
    <w:rsid w:val="00E97C3B"/>
    <w:rsid w:val="00E97C44"/>
    <w:rsid w:val="00EA2AF1"/>
    <w:rsid w:val="00EA2C1F"/>
    <w:rsid w:val="00EA3F41"/>
    <w:rsid w:val="00EA51E8"/>
    <w:rsid w:val="00EA68FB"/>
    <w:rsid w:val="00EB2182"/>
    <w:rsid w:val="00EB28B5"/>
    <w:rsid w:val="00EB2B4A"/>
    <w:rsid w:val="00EB3B53"/>
    <w:rsid w:val="00EB3CA5"/>
    <w:rsid w:val="00EB5421"/>
    <w:rsid w:val="00EB6809"/>
    <w:rsid w:val="00EC01EA"/>
    <w:rsid w:val="00EC05CE"/>
    <w:rsid w:val="00EC25FE"/>
    <w:rsid w:val="00EC45D5"/>
    <w:rsid w:val="00ED19AD"/>
    <w:rsid w:val="00ED265D"/>
    <w:rsid w:val="00ED39EB"/>
    <w:rsid w:val="00ED51C1"/>
    <w:rsid w:val="00ED52C9"/>
    <w:rsid w:val="00ED6C44"/>
    <w:rsid w:val="00EE0CD2"/>
    <w:rsid w:val="00EE0FA0"/>
    <w:rsid w:val="00EE1B24"/>
    <w:rsid w:val="00EE373E"/>
    <w:rsid w:val="00EE3C4D"/>
    <w:rsid w:val="00EE46FB"/>
    <w:rsid w:val="00EE6A14"/>
    <w:rsid w:val="00EF028C"/>
    <w:rsid w:val="00EF06F8"/>
    <w:rsid w:val="00EF1B45"/>
    <w:rsid w:val="00EF23E9"/>
    <w:rsid w:val="00EF4172"/>
    <w:rsid w:val="00EF4597"/>
    <w:rsid w:val="00EF4C09"/>
    <w:rsid w:val="00EF5098"/>
    <w:rsid w:val="00EF602C"/>
    <w:rsid w:val="00EF620B"/>
    <w:rsid w:val="00EF6CF7"/>
    <w:rsid w:val="00F00BEB"/>
    <w:rsid w:val="00F00C56"/>
    <w:rsid w:val="00F00D49"/>
    <w:rsid w:val="00F011BD"/>
    <w:rsid w:val="00F02E56"/>
    <w:rsid w:val="00F051B3"/>
    <w:rsid w:val="00F06B6E"/>
    <w:rsid w:val="00F07A33"/>
    <w:rsid w:val="00F07E22"/>
    <w:rsid w:val="00F104F1"/>
    <w:rsid w:val="00F10A30"/>
    <w:rsid w:val="00F11BD2"/>
    <w:rsid w:val="00F11F66"/>
    <w:rsid w:val="00F13393"/>
    <w:rsid w:val="00F152CF"/>
    <w:rsid w:val="00F15B19"/>
    <w:rsid w:val="00F2064B"/>
    <w:rsid w:val="00F22802"/>
    <w:rsid w:val="00F23EF5"/>
    <w:rsid w:val="00F24258"/>
    <w:rsid w:val="00F252FF"/>
    <w:rsid w:val="00F26416"/>
    <w:rsid w:val="00F26D7E"/>
    <w:rsid w:val="00F302C4"/>
    <w:rsid w:val="00F306D0"/>
    <w:rsid w:val="00F322AC"/>
    <w:rsid w:val="00F329FA"/>
    <w:rsid w:val="00F32F53"/>
    <w:rsid w:val="00F3384F"/>
    <w:rsid w:val="00F346FA"/>
    <w:rsid w:val="00F3676A"/>
    <w:rsid w:val="00F36916"/>
    <w:rsid w:val="00F4109A"/>
    <w:rsid w:val="00F4183E"/>
    <w:rsid w:val="00F46847"/>
    <w:rsid w:val="00F501D1"/>
    <w:rsid w:val="00F5221D"/>
    <w:rsid w:val="00F5377D"/>
    <w:rsid w:val="00F539DE"/>
    <w:rsid w:val="00F54108"/>
    <w:rsid w:val="00F5542F"/>
    <w:rsid w:val="00F559A1"/>
    <w:rsid w:val="00F574C5"/>
    <w:rsid w:val="00F5780A"/>
    <w:rsid w:val="00F636A4"/>
    <w:rsid w:val="00F64945"/>
    <w:rsid w:val="00F65051"/>
    <w:rsid w:val="00F65E94"/>
    <w:rsid w:val="00F65EF9"/>
    <w:rsid w:val="00F70A3A"/>
    <w:rsid w:val="00F7149D"/>
    <w:rsid w:val="00F71824"/>
    <w:rsid w:val="00F71CFA"/>
    <w:rsid w:val="00F73B0D"/>
    <w:rsid w:val="00F7415F"/>
    <w:rsid w:val="00F74759"/>
    <w:rsid w:val="00F7542B"/>
    <w:rsid w:val="00F7691E"/>
    <w:rsid w:val="00F778D1"/>
    <w:rsid w:val="00F80E52"/>
    <w:rsid w:val="00F82413"/>
    <w:rsid w:val="00F84E74"/>
    <w:rsid w:val="00F8680F"/>
    <w:rsid w:val="00F87183"/>
    <w:rsid w:val="00F87452"/>
    <w:rsid w:val="00F87571"/>
    <w:rsid w:val="00F90528"/>
    <w:rsid w:val="00F906A4"/>
    <w:rsid w:val="00F910D0"/>
    <w:rsid w:val="00F93986"/>
    <w:rsid w:val="00F93DED"/>
    <w:rsid w:val="00F94369"/>
    <w:rsid w:val="00F94DDE"/>
    <w:rsid w:val="00F95F09"/>
    <w:rsid w:val="00F9739D"/>
    <w:rsid w:val="00F97E27"/>
    <w:rsid w:val="00FA495D"/>
    <w:rsid w:val="00FA555B"/>
    <w:rsid w:val="00FA5B3B"/>
    <w:rsid w:val="00FA6715"/>
    <w:rsid w:val="00FB02E2"/>
    <w:rsid w:val="00FB28F0"/>
    <w:rsid w:val="00FB36A4"/>
    <w:rsid w:val="00FB46ED"/>
    <w:rsid w:val="00FB4EB5"/>
    <w:rsid w:val="00FB53E3"/>
    <w:rsid w:val="00FB58B1"/>
    <w:rsid w:val="00FB5BCC"/>
    <w:rsid w:val="00FB6117"/>
    <w:rsid w:val="00FB675F"/>
    <w:rsid w:val="00FB7CD7"/>
    <w:rsid w:val="00FB7D53"/>
    <w:rsid w:val="00FC08A2"/>
    <w:rsid w:val="00FC4812"/>
    <w:rsid w:val="00FC68B7"/>
    <w:rsid w:val="00FC68DC"/>
    <w:rsid w:val="00FC6EE4"/>
    <w:rsid w:val="00FC7324"/>
    <w:rsid w:val="00FD0567"/>
    <w:rsid w:val="00FD08F1"/>
    <w:rsid w:val="00FD111D"/>
    <w:rsid w:val="00FD2F2E"/>
    <w:rsid w:val="00FD3C65"/>
    <w:rsid w:val="00FD40F4"/>
    <w:rsid w:val="00FD54B5"/>
    <w:rsid w:val="00FD5816"/>
    <w:rsid w:val="00FD7E4F"/>
    <w:rsid w:val="00FE1286"/>
    <w:rsid w:val="00FE1AB5"/>
    <w:rsid w:val="00FE1ED2"/>
    <w:rsid w:val="00FE27E8"/>
    <w:rsid w:val="00FE2891"/>
    <w:rsid w:val="00FE3F00"/>
    <w:rsid w:val="00FE3F19"/>
    <w:rsid w:val="00FE4498"/>
    <w:rsid w:val="00FE7814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EBCF2"/>
  <w15:docId w15:val="{F6BA3110-F59B-42E6-8A9F-59DD7D55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AE"/>
  </w:style>
  <w:style w:type="paragraph" w:styleId="1">
    <w:name w:val="heading 1"/>
    <w:basedOn w:val="a"/>
    <w:next w:val="a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C772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CD66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1">
    <w:name w:val="Hyperlink"/>
    <w:basedOn w:val="a0"/>
    <w:uiPriority w:val="99"/>
    <w:semiHidden/>
    <w:unhideWhenUsed/>
    <w:rsid w:val="00AE700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E7000"/>
    <w:rPr>
      <w:color w:val="800080"/>
      <w:u w:val="single"/>
    </w:rPr>
  </w:style>
  <w:style w:type="paragraph" w:customStyle="1" w:styleId="xl63">
    <w:name w:val="xl63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6">
    <w:name w:val="xl8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18"/>
      <w:szCs w:val="18"/>
    </w:rPr>
  </w:style>
  <w:style w:type="paragraph" w:customStyle="1" w:styleId="xl87">
    <w:name w:val="xl8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18"/>
      <w:szCs w:val="18"/>
    </w:rPr>
  </w:style>
  <w:style w:type="paragraph" w:customStyle="1" w:styleId="xl88">
    <w:name w:val="xl8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D3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ED39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ED39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ED3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ED39E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ED39E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ED39E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ED39E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D39E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D39E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ED3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D3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3">
    <w:name w:val="Title"/>
    <w:basedOn w:val="a"/>
    <w:link w:val="af4"/>
    <w:qFormat/>
    <w:rsid w:val="006101FF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6101FF"/>
    <w:rPr>
      <w:b/>
      <w:bCs/>
      <w:sz w:val="24"/>
      <w:szCs w:val="24"/>
    </w:rPr>
  </w:style>
  <w:style w:type="paragraph" w:customStyle="1" w:styleId="msonormal0">
    <w:name w:val="msonormal"/>
    <w:basedOn w:val="a"/>
    <w:rsid w:val="00E608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2126-CD09-4434-8EE2-862ECFCD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59</Pages>
  <Words>23451</Words>
  <Characters>133672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156810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Buhgalter1</cp:lastModifiedBy>
  <cp:revision>21</cp:revision>
  <cp:lastPrinted>2022-02-18T09:11:00Z</cp:lastPrinted>
  <dcterms:created xsi:type="dcterms:W3CDTF">2022-02-09T12:04:00Z</dcterms:created>
  <dcterms:modified xsi:type="dcterms:W3CDTF">2022-02-24T09:00:00Z</dcterms:modified>
</cp:coreProperties>
</file>